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BD" w:rsidRPr="00D6398E" w:rsidRDefault="009478C0" w:rsidP="00C53A85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24B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="0080524B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="0080524B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="0080524B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="00A96BB5" w:rsidRPr="00D6398E">
        <w:rPr>
          <w:rFonts w:ascii="GHEA Grapalat" w:hAnsi="GHEA Grapalat"/>
          <w:sz w:val="24"/>
          <w:szCs w:val="24"/>
        </w:rPr>
        <w:t xml:space="preserve">ԷԿՈՆՈՄԻԿԱՅԻ </w:t>
      </w:r>
      <w:r w:rsidR="0080524B" w:rsidRPr="00D6398E">
        <w:rPr>
          <w:rFonts w:ascii="GHEA Grapalat" w:hAnsi="GHEA Grapalat"/>
          <w:sz w:val="24"/>
          <w:szCs w:val="24"/>
        </w:rPr>
        <w:t xml:space="preserve">ՆԱԽԱՐԱՐՈՒԹՅԱՆ ԶԲՈՍԱՇՐՋՈՒԹՅԱՆ ԿՈՄԻՏԵ 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Հ Ր Ա Վ Ե Ր </w:t>
      </w:r>
    </w:p>
    <w:p w:rsidR="00602ABB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ԶԲՈՍԱՇՐՋՈՒԹՅԱՆ ԶԱՐԳԱՑՄԱՆ 2020 ԹՎԱԿԱՆԻ 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ԾՐԱԳՐԻ</w:t>
      </w:r>
    </w:p>
    <w:p w:rsidR="006C581E" w:rsidRPr="00D6398E" w:rsidRDefault="00362C0B" w:rsidP="006C581E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C3E26">
        <w:rPr>
          <w:rFonts w:ascii="GHEA Grapalat" w:hAnsi="GHEA Grapalat"/>
          <w:szCs w:val="24"/>
        </w:rPr>
        <w:t>(</w:t>
      </w:r>
      <w:r w:rsidRPr="005C3E26">
        <w:rPr>
          <w:rFonts w:ascii="GHEA Grapalat" w:hAnsi="GHEA Grapalat" w:cs="Times Armenian"/>
        </w:rPr>
        <w:t>«Աջակցություն զբոսաշրջության զարգացմանը»</w:t>
      </w:r>
      <w:r w:rsidRPr="005C3E26">
        <w:rPr>
          <w:rFonts w:ascii="GHEA Grapalat" w:hAnsi="GHEA Grapalat"/>
          <w:szCs w:val="24"/>
        </w:rPr>
        <w:t>)</w:t>
      </w:r>
    </w:p>
    <w:p w:rsidR="006C581E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ՄԻՋՈՑԱՌՈՒՄՆԵՐԻ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ԻՐԱԿԱՆԱՑՄԱՆ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</w:p>
    <w:p w:rsidR="006C581E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ԿԱԶՄԱԿԵՐՊՈՒԹՅՈՒՆՆԵՐԻ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ԸՆՏՐՈՒԹՅԱՆ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       </w:t>
      </w:r>
    </w:p>
    <w:p w:rsidR="006C581E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ind w:left="107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տրամադրվում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լրումն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մասին </w:t>
      </w:r>
      <w:r w:rsidR="00686523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ՀՀ էկոնոմիկայի նախարարության </w:t>
      </w:r>
      <w:r w:rsidR="00686523" w:rsidRPr="00D6398E">
        <w:rPr>
          <w:rFonts w:ascii="GHEA Grapalat" w:eastAsia="Times New Roman" w:hAnsi="GHEA Grapalat" w:cs="Times New Roman"/>
          <w:sz w:val="24"/>
          <w:szCs w:val="24"/>
        </w:rPr>
        <w:t xml:space="preserve">պաշտոնական ինտերնետային </w:t>
      </w:r>
      <w:hyperlink r:id="rId8" w:history="1">
        <w:r w:rsidR="00867C69" w:rsidRPr="00D6398E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www.mineconony.am</w:t>
        </w:r>
      </w:hyperlink>
      <w:r w:rsidR="00686523" w:rsidRPr="00D6398E">
        <w:rPr>
          <w:rFonts w:ascii="GHEA Grapalat" w:eastAsia="Times New Roman" w:hAnsi="GHEA Grapalat" w:cs="Times New Roman"/>
          <w:sz w:val="24"/>
          <w:szCs w:val="24"/>
        </w:rPr>
        <w:t xml:space="preserve"> կայքում</w:t>
      </w:r>
      <w:r w:rsidR="00686523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տեղադրված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հայտարարության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ind w:left="107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Կազմակերպությունը, որին հատկացվում է դրամաշնորհ, որոշվում է ՀՀ կառավարության 2003 թվականի  դեկտեմբերի 24-ի «</w:t>
      </w:r>
      <w:r w:rsidRPr="00D6398E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Հայաստանի Հանրապետության պետական</w:t>
      </w:r>
      <w:r w:rsidRPr="00D6398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բյուջեից իրավ</w:t>
      </w:r>
      <w:r w:rsidR="00E04AE6" w:rsidRPr="00D6398E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աբանական անձանց սուբսիդիաների և</w:t>
      </w:r>
      <w:r w:rsidRPr="00D6398E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դրամաշնորհների հատկացման կարգը հաստատելու մասին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»</w:t>
      </w:r>
      <w:r w:rsidR="00E04AE6"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N1937-Ն որոշման համաձայն կազմակերպվող և անցկացվող մրցույթի արդյունքներով:</w:t>
      </w:r>
    </w:p>
    <w:p w:rsidR="00DA0809" w:rsidRPr="00D6398E" w:rsidRDefault="00DA0809" w:rsidP="007612F8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Սույն մ</w:t>
      </w:r>
      <w:r w:rsidRPr="00D6398E">
        <w:rPr>
          <w:rFonts w:ascii="GHEA Grapalat" w:eastAsia="Times New Roman" w:hAnsi="GHEA Grapalat" w:cs="Sylfaen"/>
          <w:sz w:val="24"/>
          <w:szCs w:val="24"/>
        </w:rPr>
        <w:t>րցույթն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="00602ABB" w:rsidRPr="00D6398E">
        <w:rPr>
          <w:rFonts w:ascii="GHEA Grapalat" w:eastAsia="Times New Roman" w:hAnsi="GHEA Grapalat" w:cs="Times Armenian"/>
          <w:sz w:val="24"/>
          <w:szCs w:val="24"/>
        </w:rPr>
        <w:t>Զ</w:t>
      </w:r>
      <w:r w:rsidR="00663646" w:rsidRPr="00D6398E">
        <w:rPr>
          <w:rFonts w:ascii="GHEA Grapalat" w:eastAsia="Times New Roman" w:hAnsi="GHEA Grapalat" w:cs="Times Armenian"/>
          <w:sz w:val="24"/>
          <w:szCs w:val="24"/>
        </w:rPr>
        <w:t>բոսաշրջության</w:t>
      </w:r>
      <w:r w:rsidR="00073D03" w:rsidRPr="00D6398E">
        <w:rPr>
          <w:rFonts w:ascii="GHEA Grapalat" w:eastAsia="Times New Roman" w:hAnsi="GHEA Grapalat" w:cs="Times Armenian"/>
          <w:sz w:val="24"/>
          <w:szCs w:val="24"/>
        </w:rPr>
        <w:t xml:space="preserve"> զարգացման </w:t>
      </w:r>
      <w:r w:rsidR="00663646"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="00A96BB5" w:rsidRPr="00D6398E">
        <w:rPr>
          <w:rFonts w:ascii="GHEA Grapalat" w:eastAsia="Times New Roman" w:hAnsi="GHEA Grapalat" w:cs="Times Armenian"/>
          <w:sz w:val="24"/>
          <w:szCs w:val="24"/>
        </w:rPr>
        <w:t>2020 թվականի</w:t>
      </w:r>
      <w:r w:rsidR="007612F8" w:rsidRPr="007612F8">
        <w:rPr>
          <w:rFonts w:ascii="GHEA Grapalat" w:eastAsia="Times New Roman" w:hAnsi="GHEA Grapalat" w:cs="Times Armenian"/>
          <w:sz w:val="24"/>
          <w:szCs w:val="24"/>
        </w:rPr>
        <w:t xml:space="preserve"> («Աջակցություն զբոսաշրջության զարգացմանը») </w:t>
      </w:r>
      <w:r w:rsidR="00663646" w:rsidRPr="00D6398E">
        <w:rPr>
          <w:rFonts w:ascii="GHEA Grapalat" w:eastAsia="Times New Roman" w:hAnsi="GHEA Grapalat" w:cs="Times Armenian"/>
          <w:sz w:val="24"/>
          <w:szCs w:val="24"/>
        </w:rPr>
        <w:t xml:space="preserve">ծրագրով </w:t>
      </w:r>
      <w:r w:rsidR="00DC7436" w:rsidRPr="00D6398E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="00DC7436"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="00DC7436" w:rsidRPr="00D6398E">
        <w:rPr>
          <w:rFonts w:ascii="GHEA Grapalat" w:eastAsia="Times New Roman" w:hAnsi="GHEA Grapalat" w:cs="Sylfaen"/>
          <w:sz w:val="24"/>
          <w:szCs w:val="24"/>
        </w:rPr>
        <w:t>հետևյալ</w:t>
      </w:r>
      <w:r w:rsidR="00DC7436"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="00DC7436" w:rsidRPr="00D6398E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DC7436"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="00DC7436" w:rsidRPr="00D6398E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DC7436" w:rsidRPr="00D6398E">
        <w:rPr>
          <w:rFonts w:ascii="GHEA Grapalat" w:eastAsia="Times New Roman" w:hAnsi="GHEA Grapalat" w:cs="Times Armenian"/>
          <w:sz w:val="24"/>
          <w:szCs w:val="24"/>
        </w:rPr>
        <w:t xml:space="preserve"> համար </w:t>
      </w:r>
      <w:r w:rsidR="00DC7436" w:rsidRPr="00D6398E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="00DC7436"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D6398E">
        <w:rPr>
          <w:rFonts w:ascii="GHEA Grapalat" w:eastAsia="Times New Roman" w:hAnsi="GHEA Grapalat" w:cs="Times Armenian"/>
          <w:sz w:val="24"/>
          <w:szCs w:val="24"/>
        </w:rPr>
        <w:t>`</w:t>
      </w:r>
    </w:p>
    <w:p w:rsidR="00490881" w:rsidRPr="00D6398E" w:rsidRDefault="00490881" w:rsidP="00BB54B9">
      <w:pPr>
        <w:pStyle w:val="ListParagraph"/>
        <w:numPr>
          <w:ilvl w:val="0"/>
          <w:numId w:val="27"/>
        </w:numPr>
        <w:jc w:val="both"/>
        <w:rPr>
          <w:rFonts w:ascii="GHEA Grapalat" w:hAnsi="GHEA Grapalat" w:cs="Sylfaen"/>
          <w:lang w:val="hy-AM" w:eastAsia="ru-RU"/>
        </w:rPr>
      </w:pPr>
      <w:r w:rsidRPr="00D6398E">
        <w:rPr>
          <w:rFonts w:ascii="GHEA Grapalat" w:hAnsi="GHEA Grapalat" w:cs="Times Armenian"/>
          <w:spacing w:val="-8"/>
          <w:lang w:val="hy-AM"/>
        </w:rPr>
        <w:t>Թվային բովանդակության ստեղծում, թվային և սոցիալական հարթակների վարում</w:t>
      </w:r>
    </w:p>
    <w:p w:rsidR="00490881" w:rsidRPr="00D6398E" w:rsidRDefault="00490881" w:rsidP="00602ABB">
      <w:pPr>
        <w:pStyle w:val="ListParagraph"/>
        <w:numPr>
          <w:ilvl w:val="0"/>
          <w:numId w:val="27"/>
        </w:numPr>
        <w:jc w:val="both"/>
        <w:rPr>
          <w:rFonts w:ascii="GHEA Grapalat" w:hAnsi="GHEA Grapalat" w:cs="Sylfaen"/>
          <w:lang w:val="hy-AM" w:eastAsia="ru-RU"/>
        </w:rPr>
      </w:pPr>
      <w:r w:rsidRPr="00D6398E">
        <w:rPr>
          <w:rFonts w:ascii="GHEA Grapalat" w:hAnsi="GHEA Grapalat" w:cs="Sylfaen"/>
          <w:spacing w:val="-8"/>
          <w:lang w:val="hy-AM"/>
        </w:rPr>
        <w:t>Գովազդատեղեկատվական նյութերի ստեղծում, թարգմանություն</w:t>
      </w:r>
      <w:r w:rsidRPr="00D6398E">
        <w:rPr>
          <w:rFonts w:ascii="GHEA Grapalat" w:hAnsi="GHEA Grapalat" w:cs="Sylfaen"/>
          <w:lang w:val="hy-AM"/>
        </w:rPr>
        <w:t xml:space="preserve"> միջոցառման շրջանակներում՝</w:t>
      </w:r>
    </w:p>
    <w:p w:rsidR="00BB54B9" w:rsidRPr="00422809" w:rsidRDefault="002122F8" w:rsidP="00422809">
      <w:pPr>
        <w:pStyle w:val="NoSpacing"/>
        <w:jc w:val="center"/>
        <w:rPr>
          <w:rFonts w:ascii="GHEA Grapalat" w:hAnsi="GHEA Grapalat"/>
          <w:lang w:eastAsia="ru-RU"/>
        </w:rPr>
      </w:pPr>
      <w:r>
        <w:rPr>
          <w:rFonts w:ascii="Cambria Math" w:eastAsia="MS Gothic" w:hAnsi="Cambria Math" w:cs="Cambria Math"/>
        </w:rPr>
        <w:t xml:space="preserve">    </w:t>
      </w:r>
      <w:r w:rsidR="007C6097">
        <w:rPr>
          <w:rFonts w:ascii="Cambria Math" w:eastAsia="MS Gothic" w:hAnsi="Cambria Math" w:cs="Cambria Math"/>
        </w:rPr>
        <w:t>2</w:t>
      </w:r>
      <w:r w:rsidR="00BB54B9" w:rsidRPr="00422809">
        <w:rPr>
          <w:rFonts w:ascii="Cambria Math" w:eastAsia="MS Gothic" w:hAnsi="Cambria Math" w:cs="Cambria Math"/>
        </w:rPr>
        <w:t>․</w:t>
      </w:r>
      <w:r w:rsidR="00BB54B9" w:rsidRPr="00422809">
        <w:rPr>
          <w:rFonts w:ascii="GHEA Grapalat" w:hAnsi="GHEA Grapalat"/>
        </w:rPr>
        <w:t>1</w:t>
      </w:r>
      <w:r w:rsidR="00BB54B9" w:rsidRPr="00422809">
        <w:rPr>
          <w:rFonts w:ascii="Cambria Math" w:eastAsia="MS Gothic" w:hAnsi="Cambria Math" w:cs="Cambria Math"/>
        </w:rPr>
        <w:t>․</w:t>
      </w:r>
      <w:r w:rsidR="00BB54B9" w:rsidRPr="00422809">
        <w:rPr>
          <w:rFonts w:ascii="GHEA Grapalat" w:hAnsi="GHEA Grapalat"/>
        </w:rPr>
        <w:t xml:space="preserve"> </w:t>
      </w:r>
      <w:proofErr w:type="spellStart"/>
      <w:r w:rsidR="00BB54B9" w:rsidRPr="00422809">
        <w:rPr>
          <w:rFonts w:ascii="GHEA Grapalat" w:hAnsi="GHEA Grapalat"/>
        </w:rPr>
        <w:t>Գովազդատեղեկատվական</w:t>
      </w:r>
      <w:proofErr w:type="spellEnd"/>
      <w:r w:rsidR="00BB54B9" w:rsidRPr="00422809">
        <w:rPr>
          <w:rFonts w:ascii="GHEA Grapalat" w:hAnsi="GHEA Grapalat"/>
        </w:rPr>
        <w:t xml:space="preserve"> նյութերի դիզայն,</w:t>
      </w:r>
      <w:r w:rsidR="00BB54B9" w:rsidRPr="00422809">
        <w:rPr>
          <w:rFonts w:ascii="GHEA Grapalat" w:hAnsi="GHEA Grapalat" w:cs="Times Armenian"/>
        </w:rPr>
        <w:t xml:space="preserve"> </w:t>
      </w:r>
    </w:p>
    <w:p w:rsidR="00BB54B9" w:rsidRPr="00422809" w:rsidRDefault="00422809" w:rsidP="00422809">
      <w:pPr>
        <w:pStyle w:val="NoSpacing"/>
        <w:ind w:left="720" w:firstLine="720"/>
        <w:jc w:val="center"/>
        <w:rPr>
          <w:rFonts w:ascii="GHEA Grapalat" w:hAnsi="GHEA Grapalat" w:cs="Times Armenian"/>
        </w:rPr>
      </w:pPr>
      <w:r w:rsidRPr="00422809">
        <w:rPr>
          <w:rFonts w:ascii="GHEA Grapalat" w:hAnsi="GHEA Grapalat"/>
        </w:rPr>
        <w:t xml:space="preserve">            </w:t>
      </w:r>
      <w:r w:rsidR="007C6097">
        <w:rPr>
          <w:rFonts w:ascii="GHEA Grapalat" w:hAnsi="GHEA Grapalat"/>
        </w:rPr>
        <w:t>2</w:t>
      </w:r>
      <w:r w:rsidR="00BB54B9" w:rsidRPr="00422809">
        <w:rPr>
          <w:rFonts w:ascii="Cambria Math" w:eastAsia="MS Gothic" w:hAnsi="Cambria Math" w:cs="Cambria Math"/>
        </w:rPr>
        <w:t>․</w:t>
      </w:r>
      <w:r w:rsidR="00BB54B9" w:rsidRPr="00422809">
        <w:rPr>
          <w:rFonts w:ascii="GHEA Grapalat" w:hAnsi="GHEA Grapalat"/>
        </w:rPr>
        <w:t>2</w:t>
      </w:r>
      <w:r w:rsidR="00BB54B9" w:rsidRPr="00422809">
        <w:rPr>
          <w:rFonts w:ascii="Cambria Math" w:eastAsia="MS Gothic" w:hAnsi="Cambria Math" w:cs="Cambria Math"/>
        </w:rPr>
        <w:t>․</w:t>
      </w:r>
      <w:r w:rsidR="00BB54B9" w:rsidRPr="00422809">
        <w:rPr>
          <w:rFonts w:ascii="GHEA Grapalat" w:hAnsi="GHEA Grapalat"/>
        </w:rPr>
        <w:t>Գովազդատեղեկատվական նյութերի բովանդակության մշակում և  թարգմանություն</w:t>
      </w:r>
    </w:p>
    <w:p w:rsidR="005A0531" w:rsidRPr="00D6398E" w:rsidRDefault="000547C5" w:rsidP="00E03DCE">
      <w:pPr>
        <w:pStyle w:val="BodyText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Cs w:val="24"/>
          <w:lang w:val="hy-AM"/>
        </w:rPr>
      </w:pPr>
      <w:r w:rsidRPr="00D6398E">
        <w:rPr>
          <w:rFonts w:ascii="GHEA Grapalat" w:hAnsi="GHEA Grapalat"/>
          <w:color w:val="000000"/>
          <w:szCs w:val="24"/>
          <w:lang w:val="hy-AM"/>
        </w:rPr>
        <w:t>Մասնակիցը չի կարող նույն մրցույթին ներկայացնել մեկից ավելի հայտ: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Մրցույթում հաղթող է ճանաչվում այն մասնակիցը, որը մրցութային հանձնաժողովի կողմից ստանում է առավելագույն գնահատականը: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Մրցույթին մասնակցելու համար ներկայացվում է հավելված 1-ով սահմանված ձևի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հայտ:</w:t>
      </w:r>
      <w:r w:rsidR="009C268E"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Հայտին կից անհրաժեշտ է ներկայացնել նաև տեղեկատվություն ըստ </w:t>
      </w:r>
      <w:r w:rsidR="009C268E" w:rsidRPr="00D6398E">
        <w:rPr>
          <w:rFonts w:ascii="GHEA Grapalat" w:hAnsi="GHEA Grapalat" w:cs="Sylfaen"/>
          <w:sz w:val="24"/>
          <w:szCs w:val="24"/>
        </w:rPr>
        <w:t>սույն հրավերի 7-րդ կետով նախատեսված յ</w:t>
      </w:r>
      <w:r w:rsidR="009C268E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ուրաքանչյուր </w:t>
      </w:r>
      <w:r w:rsidR="009C268E" w:rsidRPr="00D6398E">
        <w:rPr>
          <w:rFonts w:ascii="GHEA Grapalat" w:hAnsi="GHEA Grapalat" w:cs="Sylfaen"/>
          <w:sz w:val="24"/>
          <w:szCs w:val="24"/>
        </w:rPr>
        <w:t>միջոցառմանը ներկայացված պահանջների։</w:t>
      </w:r>
    </w:p>
    <w:p w:rsidR="00E612E1" w:rsidRDefault="00DE40C6" w:rsidP="00E03DCE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lang w:val="hy-AM" w:eastAsia="ru-RU"/>
        </w:rPr>
      </w:pPr>
      <w:r w:rsidRPr="00D6398E">
        <w:rPr>
          <w:rFonts w:ascii="GHEA Grapalat" w:hAnsi="GHEA Grapalat" w:cs="Sylfaen"/>
          <w:lang w:val="hy-AM"/>
        </w:rPr>
        <w:t>Ս</w:t>
      </w:r>
      <w:r w:rsidR="00E612E1" w:rsidRPr="00D6398E">
        <w:rPr>
          <w:rFonts w:ascii="GHEA Grapalat" w:hAnsi="GHEA Grapalat" w:cs="Sylfaen"/>
          <w:lang w:val="hy-AM"/>
        </w:rPr>
        <w:t xml:space="preserve">ույն հրավերի 3-րդ կետով նախատեսված </w:t>
      </w:r>
      <w:r w:rsidR="009C268E" w:rsidRPr="00D6398E">
        <w:rPr>
          <w:rFonts w:ascii="GHEA Grapalat" w:hAnsi="GHEA Grapalat" w:cs="Sylfaen"/>
          <w:lang w:val="hy-AM"/>
        </w:rPr>
        <w:t>յ</w:t>
      </w:r>
      <w:r w:rsidR="009C268E" w:rsidRPr="00D6398E">
        <w:rPr>
          <w:rFonts w:ascii="GHEA Grapalat" w:hAnsi="GHEA Grapalat" w:cs="Sylfaen"/>
          <w:lang w:val="hy-AM" w:eastAsia="ru-RU"/>
        </w:rPr>
        <w:t xml:space="preserve">ուրաքանչյուր </w:t>
      </w:r>
      <w:r w:rsidR="009C268E" w:rsidRPr="00D6398E">
        <w:rPr>
          <w:rFonts w:ascii="GHEA Grapalat" w:hAnsi="GHEA Grapalat" w:cs="Sylfaen"/>
          <w:lang w:val="hy-AM"/>
        </w:rPr>
        <w:t>մ</w:t>
      </w:r>
      <w:r w:rsidR="003C0985" w:rsidRPr="003C0985">
        <w:rPr>
          <w:rFonts w:ascii="GHEA Grapalat" w:hAnsi="GHEA Grapalat" w:cs="Sylfaen"/>
          <w:lang w:val="hy-AM"/>
        </w:rPr>
        <w:t>ի</w:t>
      </w:r>
      <w:r w:rsidR="009C268E" w:rsidRPr="00D6398E">
        <w:rPr>
          <w:rFonts w:ascii="GHEA Grapalat" w:hAnsi="GHEA Grapalat" w:cs="Sylfaen"/>
          <w:lang w:val="hy-AM"/>
        </w:rPr>
        <w:t xml:space="preserve">ջոցառման </w:t>
      </w:r>
      <w:r w:rsidR="00107418" w:rsidRPr="00D6398E">
        <w:rPr>
          <w:rFonts w:ascii="GHEA Grapalat" w:hAnsi="GHEA Grapalat" w:cs="Sylfaen"/>
          <w:lang w:val="hy-AM"/>
        </w:rPr>
        <w:t xml:space="preserve">համար </w:t>
      </w:r>
      <w:r w:rsidR="00E7628C" w:rsidRPr="00D6398E">
        <w:rPr>
          <w:rFonts w:ascii="GHEA Grapalat" w:hAnsi="GHEA Grapalat" w:cs="Sylfaen"/>
          <w:lang w:val="hy-AM"/>
        </w:rPr>
        <w:t>մրցույթի</w:t>
      </w:r>
      <w:r w:rsidR="009C268E" w:rsidRPr="00D6398E">
        <w:rPr>
          <w:rFonts w:ascii="GHEA Grapalat" w:hAnsi="GHEA Grapalat" w:cs="Sylfaen"/>
          <w:lang w:val="hy-AM"/>
        </w:rPr>
        <w:t xml:space="preserve">ն դիմելու </w:t>
      </w:r>
      <w:r w:rsidR="00E612E1" w:rsidRPr="00D6398E">
        <w:rPr>
          <w:rFonts w:ascii="GHEA Grapalat" w:hAnsi="GHEA Grapalat" w:cs="Sylfaen"/>
          <w:lang w:val="hy-AM"/>
        </w:rPr>
        <w:t xml:space="preserve">մանրամասները տեղադրված </w:t>
      </w:r>
      <w:r w:rsidR="00107418" w:rsidRPr="00D6398E">
        <w:rPr>
          <w:rFonts w:ascii="GHEA Grapalat" w:hAnsi="GHEA Grapalat" w:cs="Sylfaen"/>
          <w:lang w:val="hy-AM"/>
        </w:rPr>
        <w:t>է</w:t>
      </w:r>
      <w:r w:rsidR="00E612E1" w:rsidRPr="00D6398E">
        <w:rPr>
          <w:rFonts w:ascii="GHEA Grapalat" w:hAnsi="GHEA Grapalat" w:cs="Sylfaen"/>
          <w:lang w:val="hy-AM"/>
        </w:rPr>
        <w:t xml:space="preserve"> համապատասխանաբար՝  </w:t>
      </w:r>
    </w:p>
    <w:p w:rsidR="007C6097" w:rsidRDefault="007C6097" w:rsidP="007C6097">
      <w:pPr>
        <w:pStyle w:val="ListParagraph"/>
        <w:ind w:left="780"/>
        <w:jc w:val="both"/>
        <w:rPr>
          <w:rFonts w:ascii="GHEA Grapalat" w:hAnsi="GHEA Grapalat" w:cs="Sylfaen"/>
          <w:lang w:val="hy-AM"/>
        </w:rPr>
      </w:pPr>
    </w:p>
    <w:p w:rsidR="007C6097" w:rsidRPr="00951168" w:rsidRDefault="007C6097" w:rsidP="00951168">
      <w:pPr>
        <w:spacing w:after="0" w:line="240" w:lineRule="auto"/>
        <w:ind w:left="144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951168">
        <w:rPr>
          <w:rFonts w:ascii="GHEA Grapalat" w:eastAsia="MS Gothic" w:hAnsi="GHEA Grapalat" w:cs="MS Gothic"/>
          <w:sz w:val="24"/>
          <w:szCs w:val="24"/>
        </w:rPr>
        <w:t>7</w:t>
      </w:r>
      <w:r w:rsidRPr="00951168">
        <w:rPr>
          <w:rFonts w:ascii="MS Mincho" w:eastAsia="MS Mincho" w:hAnsi="MS Mincho" w:cs="MS Mincho"/>
          <w:sz w:val="24"/>
          <w:szCs w:val="24"/>
        </w:rPr>
        <w:t>․</w:t>
      </w:r>
      <w:r w:rsidRPr="00951168">
        <w:rPr>
          <w:rFonts w:ascii="GHEA Grapalat" w:eastAsia="MS Gothic" w:hAnsi="GHEA Grapalat" w:cs="MS Gothic"/>
          <w:sz w:val="24"/>
          <w:szCs w:val="24"/>
        </w:rPr>
        <w:t>1</w:t>
      </w:r>
      <w:r w:rsidRPr="00951168">
        <w:rPr>
          <w:rFonts w:ascii="MS Mincho" w:eastAsia="MS Mincho" w:hAnsi="MS Mincho" w:cs="MS Mincho"/>
          <w:sz w:val="24"/>
          <w:szCs w:val="24"/>
        </w:rPr>
        <w:t>․</w:t>
      </w:r>
      <w:r w:rsidRPr="00951168">
        <w:rPr>
          <w:rFonts w:ascii="GHEA Grapalat" w:hAnsi="GHEA Grapalat" w:cs="Sylfaen"/>
          <w:sz w:val="24"/>
          <w:szCs w:val="24"/>
        </w:rPr>
        <w:t xml:space="preserve"> սույն հրավերի 3-րդ կետի 1</w:t>
      </w:r>
      <w:r w:rsidRPr="00951168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Pr="00951168">
        <w:rPr>
          <w:rFonts w:ascii="GHEA Grapalat" w:hAnsi="GHEA Grapalat" w:cs="Sylfaen"/>
          <w:sz w:val="24"/>
          <w:szCs w:val="24"/>
        </w:rPr>
        <w:t xml:space="preserve">-ին ենթակետով նախատեսված </w:t>
      </w:r>
      <w:r w:rsidRPr="00951168">
        <w:rPr>
          <w:rFonts w:ascii="GHEA Grapalat" w:hAnsi="GHEA Grapalat" w:cs="Sylfaen"/>
          <w:b/>
          <w:sz w:val="24"/>
          <w:szCs w:val="24"/>
        </w:rPr>
        <w:t>«</w:t>
      </w:r>
      <w:r w:rsidRPr="00951168">
        <w:rPr>
          <w:rFonts w:ascii="GHEA Grapalat" w:hAnsi="GHEA Grapalat" w:cs="Times Armenian"/>
          <w:b/>
          <w:spacing w:val="-8"/>
          <w:sz w:val="24"/>
          <w:szCs w:val="24"/>
        </w:rPr>
        <w:t>Թվային բովանդակության ստեղծում,</w:t>
      </w:r>
      <w:r w:rsidRPr="00951168">
        <w:rPr>
          <w:rFonts w:ascii="GHEA Grapalat" w:hAnsi="GHEA Grapalat" w:cs="Times Armenian"/>
          <w:spacing w:val="-8"/>
          <w:sz w:val="24"/>
          <w:szCs w:val="24"/>
        </w:rPr>
        <w:t xml:space="preserve"> թ</w:t>
      </w:r>
      <w:r w:rsidRPr="00951168">
        <w:rPr>
          <w:rFonts w:ascii="GHEA Grapalat" w:hAnsi="GHEA Grapalat" w:cs="Times Armenian"/>
          <w:b/>
          <w:spacing w:val="-8"/>
          <w:sz w:val="24"/>
          <w:szCs w:val="24"/>
        </w:rPr>
        <w:t>վային և սոցիալական հարթակների վարում</w:t>
      </w:r>
      <w:r w:rsidRPr="0095116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»</w:t>
      </w:r>
      <w:r w:rsidRPr="0095116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</w:t>
      </w:r>
      <w:r w:rsidRPr="00951168">
        <w:rPr>
          <w:rFonts w:ascii="GHEA Grapalat" w:hAnsi="GHEA Grapalat" w:cs="Sylfaen"/>
          <w:sz w:val="24"/>
          <w:szCs w:val="24"/>
        </w:rPr>
        <w:t xml:space="preserve">միջոցառման համար՝  հավելված 5- ում </w:t>
      </w:r>
    </w:p>
    <w:p w:rsidR="007C6097" w:rsidRPr="00951168" w:rsidRDefault="007C6097" w:rsidP="00951168">
      <w:pPr>
        <w:spacing w:after="0" w:line="240" w:lineRule="auto"/>
        <w:ind w:left="14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951168">
        <w:rPr>
          <w:rFonts w:ascii="GHEA Grapalat" w:eastAsia="MS Gothic" w:hAnsi="GHEA Grapalat" w:cs="Cambria Math"/>
          <w:sz w:val="24"/>
          <w:szCs w:val="24"/>
        </w:rPr>
        <w:t>7</w:t>
      </w:r>
      <w:r w:rsidRPr="00951168">
        <w:rPr>
          <w:rFonts w:ascii="MS Mincho" w:eastAsia="MS Mincho" w:hAnsi="MS Mincho" w:cs="MS Mincho"/>
          <w:sz w:val="24"/>
          <w:szCs w:val="24"/>
        </w:rPr>
        <w:t>․</w:t>
      </w:r>
      <w:r w:rsidRPr="00951168">
        <w:rPr>
          <w:rFonts w:eastAsia="MS Mincho" w:cs="MS Mincho"/>
          <w:sz w:val="24"/>
          <w:szCs w:val="24"/>
        </w:rPr>
        <w:t>2</w:t>
      </w:r>
      <w:r w:rsidRPr="00951168">
        <w:rPr>
          <w:rFonts w:ascii="MS Mincho" w:eastAsia="MS Mincho" w:hAnsi="MS Mincho" w:cs="MS Mincho"/>
          <w:sz w:val="24"/>
          <w:szCs w:val="24"/>
        </w:rPr>
        <w:t>․</w:t>
      </w:r>
      <w:r w:rsidRPr="00951168">
        <w:rPr>
          <w:rFonts w:ascii="GHEA Grapalat" w:hAnsi="GHEA Grapalat" w:cs="Sylfaen"/>
          <w:sz w:val="24"/>
          <w:szCs w:val="24"/>
        </w:rPr>
        <w:t xml:space="preserve"> սույն հրավերի 3-րդ կետի 2.1.-րդ ենթակետով նախատեսված</w:t>
      </w:r>
      <w:r w:rsidRPr="00951168">
        <w:rPr>
          <w:rFonts w:ascii="GHEA Grapalat" w:hAnsi="GHEA Grapalat" w:cs="Sylfaen"/>
          <w:b/>
          <w:spacing w:val="-8"/>
          <w:sz w:val="24"/>
          <w:szCs w:val="24"/>
        </w:rPr>
        <w:t xml:space="preserve"> «</w:t>
      </w:r>
      <w:proofErr w:type="spellStart"/>
      <w:r w:rsidRPr="00951168">
        <w:rPr>
          <w:rFonts w:ascii="GHEA Grapalat" w:hAnsi="GHEA Grapalat" w:cs="Sylfaen"/>
          <w:b/>
          <w:spacing w:val="-8"/>
          <w:sz w:val="24"/>
          <w:szCs w:val="24"/>
        </w:rPr>
        <w:t>Գովազդատեղեկատվական</w:t>
      </w:r>
      <w:proofErr w:type="spellEnd"/>
      <w:r w:rsidRPr="00951168">
        <w:rPr>
          <w:rFonts w:ascii="GHEA Grapalat" w:hAnsi="GHEA Grapalat" w:cs="Sylfaen"/>
          <w:b/>
          <w:spacing w:val="-8"/>
          <w:sz w:val="24"/>
          <w:szCs w:val="24"/>
        </w:rPr>
        <w:t xml:space="preserve"> նյութերի դիզայն</w:t>
      </w:r>
      <w:r w:rsidRPr="00951168">
        <w:rPr>
          <w:rFonts w:ascii="GHEA Grapalat" w:hAnsi="GHEA Grapalat" w:cs="Sylfaen"/>
          <w:spacing w:val="-8"/>
          <w:sz w:val="24"/>
          <w:szCs w:val="24"/>
        </w:rPr>
        <w:t>»</w:t>
      </w:r>
      <w:r w:rsidRPr="00951168">
        <w:rPr>
          <w:rFonts w:ascii="GHEA Grapalat" w:hAnsi="GHEA Grapalat" w:cs="Sylfaen"/>
          <w:b/>
          <w:spacing w:val="-8"/>
          <w:sz w:val="24"/>
          <w:szCs w:val="24"/>
        </w:rPr>
        <w:t xml:space="preserve"> </w:t>
      </w:r>
      <w:r w:rsidRPr="00951168">
        <w:rPr>
          <w:rFonts w:ascii="GHEA Grapalat" w:hAnsi="GHEA Grapalat" w:cs="Sylfaen"/>
          <w:sz w:val="24"/>
          <w:szCs w:val="24"/>
        </w:rPr>
        <w:t xml:space="preserve">միջոցառման  իրականացման համար՝ հավելված 6- ում </w:t>
      </w:r>
      <w:r w:rsidRPr="00951168">
        <w:rPr>
          <w:rFonts w:ascii="GHEA Grapalat" w:hAnsi="GHEA Grapalat" w:cs="Arial"/>
          <w:sz w:val="24"/>
          <w:szCs w:val="24"/>
        </w:rPr>
        <w:t xml:space="preserve"> </w:t>
      </w:r>
    </w:p>
    <w:p w:rsidR="007C6097" w:rsidRPr="00951168" w:rsidRDefault="007C6097" w:rsidP="00951168">
      <w:pPr>
        <w:spacing w:after="0" w:line="240" w:lineRule="auto"/>
        <w:ind w:left="144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951168">
        <w:rPr>
          <w:rFonts w:ascii="GHEA Grapalat" w:hAnsi="GHEA Grapalat" w:cs="Sylfaen"/>
          <w:sz w:val="24"/>
          <w:szCs w:val="24"/>
        </w:rPr>
        <w:t>7</w:t>
      </w:r>
      <w:r w:rsidRPr="00951168">
        <w:rPr>
          <w:rFonts w:ascii="MS Mincho" w:eastAsia="MS Mincho" w:hAnsi="MS Mincho" w:cs="MS Mincho"/>
          <w:sz w:val="24"/>
          <w:szCs w:val="24"/>
        </w:rPr>
        <w:t>․</w:t>
      </w:r>
      <w:r w:rsidRPr="00951168">
        <w:rPr>
          <w:rFonts w:eastAsia="MS Mincho" w:cs="MS Mincho"/>
          <w:sz w:val="24"/>
          <w:szCs w:val="24"/>
        </w:rPr>
        <w:t>3</w:t>
      </w:r>
      <w:r w:rsidRPr="00951168">
        <w:rPr>
          <w:rFonts w:ascii="MS Mincho" w:eastAsia="MS Mincho" w:hAnsi="MS Mincho" w:cs="MS Mincho"/>
          <w:sz w:val="24"/>
          <w:szCs w:val="24"/>
        </w:rPr>
        <w:t>․</w:t>
      </w:r>
      <w:r w:rsidRPr="00951168">
        <w:rPr>
          <w:rFonts w:ascii="GHEA Grapalat" w:hAnsi="GHEA Grapalat" w:cs="Sylfaen"/>
          <w:sz w:val="24"/>
          <w:szCs w:val="24"/>
        </w:rPr>
        <w:t>սույն հրավերի 3-րդ կետի 2.2-րդ ենթակետով նախատեսված</w:t>
      </w:r>
      <w:r w:rsidRPr="00951168">
        <w:rPr>
          <w:rFonts w:ascii="GHEA Grapalat" w:hAnsi="GHEA Grapalat" w:cs="Sylfaen"/>
          <w:b/>
          <w:spacing w:val="-8"/>
          <w:sz w:val="24"/>
          <w:szCs w:val="24"/>
        </w:rPr>
        <w:t xml:space="preserve"> «</w:t>
      </w:r>
      <w:proofErr w:type="spellStart"/>
      <w:r w:rsidRPr="00951168">
        <w:rPr>
          <w:rFonts w:ascii="GHEA Grapalat" w:hAnsi="GHEA Grapalat" w:cs="Sylfaen"/>
          <w:b/>
          <w:spacing w:val="-8"/>
          <w:sz w:val="24"/>
          <w:szCs w:val="24"/>
        </w:rPr>
        <w:t>Գովազդատեղեկատվական</w:t>
      </w:r>
      <w:proofErr w:type="spellEnd"/>
      <w:r w:rsidRPr="00951168">
        <w:rPr>
          <w:rFonts w:ascii="GHEA Grapalat" w:hAnsi="GHEA Grapalat" w:cs="Sylfaen"/>
          <w:b/>
          <w:spacing w:val="-8"/>
          <w:sz w:val="24"/>
          <w:szCs w:val="24"/>
        </w:rPr>
        <w:t xml:space="preserve"> նյութերի բովանդակության մշակում և թարգմանություն</w:t>
      </w:r>
      <w:r w:rsidRPr="00951168">
        <w:rPr>
          <w:rFonts w:ascii="GHEA Grapalat" w:hAnsi="GHEA Grapalat" w:cs="Sylfaen"/>
          <w:spacing w:val="-8"/>
          <w:sz w:val="24"/>
          <w:szCs w:val="24"/>
        </w:rPr>
        <w:t>»</w:t>
      </w:r>
      <w:r w:rsidRPr="00951168">
        <w:rPr>
          <w:rFonts w:ascii="GHEA Grapalat" w:hAnsi="GHEA Grapalat" w:cs="Sylfaen"/>
          <w:b/>
          <w:spacing w:val="-8"/>
          <w:sz w:val="24"/>
          <w:szCs w:val="24"/>
        </w:rPr>
        <w:t xml:space="preserve"> </w:t>
      </w:r>
      <w:r w:rsidRPr="00951168">
        <w:rPr>
          <w:rFonts w:ascii="GHEA Grapalat" w:hAnsi="GHEA Grapalat" w:cs="Sylfaen"/>
          <w:sz w:val="24"/>
          <w:szCs w:val="24"/>
        </w:rPr>
        <w:t xml:space="preserve">միջոցառման  իրականացման համար՝ </w:t>
      </w:r>
      <w:r w:rsidRPr="00951168">
        <w:rPr>
          <w:rFonts w:ascii="GHEA Grapalat" w:hAnsi="GHEA Grapalat" w:cs="Arial"/>
          <w:sz w:val="24"/>
          <w:szCs w:val="24"/>
        </w:rPr>
        <w:t xml:space="preserve"> </w:t>
      </w:r>
      <w:r w:rsidRPr="00951168">
        <w:rPr>
          <w:rFonts w:ascii="GHEA Grapalat" w:hAnsi="GHEA Grapalat" w:cs="Sylfaen"/>
          <w:sz w:val="24"/>
          <w:szCs w:val="24"/>
        </w:rPr>
        <w:t>հավելված 7- ում</w:t>
      </w:r>
    </w:p>
    <w:p w:rsidR="007C6097" w:rsidRPr="00951168" w:rsidRDefault="007C6097" w:rsidP="007C6097">
      <w:pPr>
        <w:pStyle w:val="ListParagraph"/>
        <w:ind w:left="780"/>
        <w:jc w:val="both"/>
        <w:rPr>
          <w:rFonts w:ascii="GHEA Grapalat" w:hAnsi="GHEA Grapalat" w:cs="Sylfaen"/>
          <w:lang w:val="hy-AM" w:eastAsia="ru-RU"/>
        </w:rPr>
      </w:pPr>
    </w:p>
    <w:p w:rsidR="004547F0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Բացի սույն հրավերի </w:t>
      </w:r>
      <w:r w:rsidR="00EA4F2B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7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րդ կետով նախատեսված փաստաթղթերի հայտատուն իր հայեցողությամբ կարող է ներկայացնել այլ փաստաթղթեր, նյութեր</w:t>
      </w:r>
      <w:r w:rsidR="00DD1B2A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,</w:t>
      </w:r>
      <w:r w:rsidR="004547F0" w:rsidRPr="00D6398E">
        <w:rPr>
          <w:rFonts w:ascii="GHEA Grapalat" w:hAnsi="GHEA Grapalat" w:cs="Sylfaen"/>
          <w:sz w:val="24"/>
          <w:szCs w:val="24"/>
        </w:rPr>
        <w:t xml:space="preserve"> այդ թվում նաև </w:t>
      </w:r>
      <w:r w:rsidR="009E57F0" w:rsidRPr="00D6398E">
        <w:rPr>
          <w:rFonts w:ascii="GHEA Grapalat" w:hAnsi="GHEA Grapalat" w:cs="Sylfaen"/>
          <w:sz w:val="24"/>
          <w:szCs w:val="24"/>
        </w:rPr>
        <w:t xml:space="preserve">տեղեկատվություն </w:t>
      </w:r>
      <w:r w:rsidR="009B4191" w:rsidRPr="00D6398E">
        <w:rPr>
          <w:rFonts w:ascii="GHEA Grapalat" w:hAnsi="GHEA Grapalat" w:cs="Sylfaen"/>
          <w:sz w:val="24"/>
          <w:szCs w:val="24"/>
        </w:rPr>
        <w:t>համաֆինանսավորման</w:t>
      </w:r>
      <w:r w:rsidR="002341F0" w:rsidRPr="00D6398E">
        <w:rPr>
          <w:rFonts w:ascii="GHEA Grapalat" w:hAnsi="GHEA Grapalat" w:cs="Sylfaen"/>
          <w:sz w:val="24"/>
          <w:szCs w:val="24"/>
        </w:rPr>
        <w:t xml:space="preserve"> </w:t>
      </w:r>
      <w:r w:rsidR="004547F0" w:rsidRPr="00D6398E">
        <w:rPr>
          <w:rFonts w:ascii="GHEA Grapalat" w:hAnsi="GHEA Grapalat" w:cs="Sylfaen"/>
          <w:sz w:val="24"/>
          <w:szCs w:val="24"/>
        </w:rPr>
        <w:t xml:space="preserve"> </w:t>
      </w:r>
      <w:r w:rsidR="009E57F0" w:rsidRPr="00D6398E">
        <w:rPr>
          <w:rFonts w:ascii="GHEA Grapalat" w:hAnsi="GHEA Grapalat" w:cs="Sylfaen"/>
          <w:sz w:val="24"/>
          <w:szCs w:val="24"/>
        </w:rPr>
        <w:t>հնարավորության վերաբերյալ: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Գնահատումն իրականացվում է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Հրավերի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04E67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2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ով նախատեսված գնահատման կարգին և չափանիշներին համապատասխան: </w:t>
      </w:r>
    </w:p>
    <w:p w:rsidR="0058634C" w:rsidRPr="00D6398E" w:rsidRDefault="0058634C" w:rsidP="00E03DCE">
      <w:pPr>
        <w:pStyle w:val="BodyText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Cs w:val="24"/>
          <w:lang w:val="hy-AM"/>
        </w:rPr>
      </w:pPr>
      <w:r w:rsidRPr="00D6398E">
        <w:rPr>
          <w:rFonts w:ascii="GHEA Grapalat" w:hAnsi="GHEA Grapalat" w:cs="Sylfaen"/>
          <w:szCs w:val="24"/>
          <w:lang w:val="hy-AM"/>
        </w:rPr>
        <w:t xml:space="preserve">Մրցույթում հաղթող ճանաչված հայտատուի ներկայացրած միջոցառման իրականացման ծրագիրն ու </w:t>
      </w:r>
      <w:r w:rsidR="006A4A89" w:rsidRPr="00D6398E">
        <w:rPr>
          <w:rFonts w:ascii="GHEA Grapalat" w:hAnsi="GHEA Grapalat" w:cs="Sylfaen"/>
          <w:szCs w:val="24"/>
          <w:lang w:val="hy-AM"/>
        </w:rPr>
        <w:t xml:space="preserve">ծախսերի </w:t>
      </w:r>
      <w:r w:rsidRPr="00D6398E">
        <w:rPr>
          <w:rFonts w:ascii="GHEA Grapalat" w:hAnsi="GHEA Grapalat" w:cs="Sylfaen"/>
          <w:szCs w:val="24"/>
          <w:lang w:val="hy-AM"/>
        </w:rPr>
        <w:t xml:space="preserve">նախահաշիվը </w:t>
      </w:r>
      <w:r w:rsidR="00604E67" w:rsidRPr="00D6398E">
        <w:rPr>
          <w:rFonts w:ascii="GHEA Grapalat" w:hAnsi="GHEA Grapalat" w:cs="Times Armenian"/>
          <w:szCs w:val="24"/>
          <w:lang w:val="hy-AM"/>
        </w:rPr>
        <w:t>(</w:t>
      </w:r>
      <w:r w:rsidR="00C654BF" w:rsidRPr="00D6398E">
        <w:rPr>
          <w:rFonts w:ascii="GHEA Grapalat" w:hAnsi="GHEA Grapalat" w:cs="Sylfaen"/>
          <w:szCs w:val="24"/>
          <w:lang w:val="hy-AM"/>
        </w:rPr>
        <w:t>հավելված</w:t>
      </w:r>
      <w:r w:rsidR="006A4A89" w:rsidRPr="00D6398E">
        <w:rPr>
          <w:rFonts w:ascii="GHEA Grapalat" w:hAnsi="GHEA Grapalat" w:cs="Sylfaen"/>
          <w:szCs w:val="24"/>
          <w:lang w:val="hy-AM"/>
        </w:rPr>
        <w:t xml:space="preserve"> </w:t>
      </w:r>
      <w:r w:rsidR="00604E67" w:rsidRPr="00D6398E">
        <w:rPr>
          <w:rFonts w:ascii="GHEA Grapalat" w:hAnsi="GHEA Grapalat"/>
          <w:szCs w:val="24"/>
          <w:lang w:val="hy-AM"/>
        </w:rPr>
        <w:t>3</w:t>
      </w:r>
      <w:r w:rsidR="00604E67" w:rsidRPr="00D6398E">
        <w:rPr>
          <w:rFonts w:ascii="GHEA Grapalat" w:hAnsi="GHEA Grapalat" w:cs="Times Armenian"/>
          <w:szCs w:val="24"/>
          <w:lang w:val="hy-AM"/>
        </w:rPr>
        <w:t xml:space="preserve">՝ </w:t>
      </w:r>
      <w:r w:rsidR="006A4A89" w:rsidRPr="00D6398E">
        <w:rPr>
          <w:rFonts w:ascii="GHEA Grapalat" w:hAnsi="GHEA Grapalat" w:cs="Times Armenian"/>
          <w:szCs w:val="24"/>
          <w:lang w:val="hy-AM"/>
        </w:rPr>
        <w:t>օրինակելի ձև</w:t>
      </w:r>
      <w:r w:rsidR="00604E67" w:rsidRPr="00D6398E">
        <w:rPr>
          <w:rFonts w:ascii="GHEA Grapalat" w:hAnsi="GHEA Grapalat" w:cs="Times Armenian"/>
          <w:szCs w:val="24"/>
          <w:lang w:val="hy-AM"/>
        </w:rPr>
        <w:t>)</w:t>
      </w:r>
      <w:r w:rsidR="00C654BF" w:rsidRPr="00D6398E">
        <w:rPr>
          <w:rFonts w:ascii="GHEA Grapalat" w:hAnsi="GHEA Grapalat" w:cs="Sylfaen"/>
          <w:szCs w:val="24"/>
          <w:lang w:val="hy-AM"/>
        </w:rPr>
        <w:t xml:space="preserve"> </w:t>
      </w:r>
      <w:r w:rsidRPr="00D6398E">
        <w:rPr>
          <w:rFonts w:ascii="GHEA Grapalat" w:hAnsi="GHEA Grapalat" w:cs="Sylfaen"/>
          <w:szCs w:val="24"/>
          <w:lang w:val="hy-AM"/>
        </w:rPr>
        <w:t xml:space="preserve">ներառվում են նրա հետ կնքվող </w:t>
      </w:r>
      <w:r w:rsidR="00E628A0" w:rsidRPr="00D6398E">
        <w:rPr>
          <w:rFonts w:ascii="GHEA Grapalat" w:hAnsi="GHEA Grapalat" w:cs="Sylfaen"/>
          <w:szCs w:val="24"/>
          <w:lang w:val="hy-AM"/>
        </w:rPr>
        <w:t xml:space="preserve"> </w:t>
      </w:r>
      <w:r w:rsidRPr="00D6398E">
        <w:rPr>
          <w:rFonts w:ascii="GHEA Grapalat" w:hAnsi="GHEA Grapalat" w:cs="Sylfaen"/>
          <w:szCs w:val="24"/>
          <w:lang w:val="hy-AM"/>
        </w:rPr>
        <w:t>պայմանագրում: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հայերեն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լեզվով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`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սոսնձված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կնքված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(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կնիք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ունենալու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դեպքում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)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ստորագրված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ծրարով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Ծրարում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ներառված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փաստաթղթերը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պետք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կազմված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լինեն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բնօրինակից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թվով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BC43B9"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հինգ</w:t>
      </w:r>
      <w:r w:rsidRPr="00A62B27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A62B27">
        <w:rPr>
          <w:rFonts w:ascii="GHEA Grapalat" w:eastAsia="Times New Roman" w:hAnsi="GHEA Grapalat" w:cs="Sylfaen"/>
          <w:sz w:val="24"/>
          <w:szCs w:val="24"/>
          <w:lang w:eastAsia="ru-RU"/>
        </w:rPr>
        <w:t>կրկնօրինակներից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որոնց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վրա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համապատասխանաբար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րվում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են «բնօրինակ»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«կրկնօրինակ»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բառերը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b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A1848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էկոնոմիկայի</w:t>
      </w:r>
      <w:r w:rsidR="0020085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965E7F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նախարարություն</w:t>
      </w:r>
      <w:r w:rsidR="00DD1B2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հետևյալ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DD1B2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հասցեով</w:t>
      </w:r>
      <w:r w:rsidR="00DD1B2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՝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ք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. </w:t>
      </w:r>
      <w:proofErr w:type="spellStart"/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Երևան</w:t>
      </w:r>
      <w:proofErr w:type="spellEnd"/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Մհեր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Մկրտչյան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5, </w:t>
      </w:r>
      <w:r w:rsidR="0020085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7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-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հարկ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="0020085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7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0</w:t>
      </w:r>
      <w:r w:rsidR="0020085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9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սենյակ</w:t>
      </w:r>
      <w:r w:rsidR="00637FA9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՝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proofErr w:type="spellStart"/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մինչև</w:t>
      </w:r>
      <w:proofErr w:type="spellEnd"/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D74A35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20</w:t>
      </w:r>
      <w:r w:rsidR="0020085A"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20</w:t>
      </w:r>
      <w:r w:rsidR="00965E7F"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թ</w:t>
      </w:r>
      <w:r w:rsidR="00965E7F"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վականի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="001C4B82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հոկտեմբերի </w:t>
      </w:r>
      <w:r w:rsidR="003804E3" w:rsidRPr="003804E3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2</w:t>
      </w:r>
      <w:r w:rsidR="00C6425F" w:rsidRPr="00C6425F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2</w:t>
      </w:r>
      <w:r w:rsidR="009F2843" w:rsidRPr="0092589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92589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</w:t>
      </w:r>
      <w:r w:rsidRPr="0092589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ը</w:t>
      </w:r>
      <w:r w:rsidRPr="0092589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,  </w:t>
      </w:r>
      <w:r w:rsidRPr="0092589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ժամը</w:t>
      </w:r>
      <w:r w:rsidRPr="0092589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1</w:t>
      </w:r>
      <w:r w:rsidR="002122F8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2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-00</w:t>
      </w:r>
      <w:r w:rsidR="00DD1B2A"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-ն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: 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Հայտատուին տրվում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ընդունելու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տեղեկանք</w:t>
      </w:r>
      <w:r w:rsidR="00D74A3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D74A35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հայտը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ընդունելու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րանցելու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միաժամանակ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Հանձնաժողովի գործունեությունն իրականացվում է նիստերի միջոցով, կոլեգիալության սկզբունքով: Հանձնաժողովի նիստն իրավազոր է, եթե դրան մասնակցում է հանձնաժողովի անդամների առնվազն երկու երրորդը, և հանձնաժողովի որոշումը համարվում է ընդունված, եթե դրա օգտին քվեարկել է նիստին ներկա անդամների կեսից ավելին: Հանձնաժողովի յուրաքանչյուր անդամ ունի մեկ ձայնի իրավունք, քվեարկում է կողմ կամ դեմ: Ձայների հավասարության դեպքում հանձնաժողովի նախագահի, իսկ նրա բացակայության դեպքում նիստը նախագահողի (այսուհետ` նիստը վարող) ձայնը վճռորոշ է: 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Հանձնաժողովի նիստերն արձանագրվում են, և յուրաքանչյուր նիստի արդյունքում հանձնաժողովը հաստատում է այդ նիստի արձանագրությունը: Արձանագրությունը պետք է պարունակի նաև տեղեկություններ հաջորդ նիստի անցկացման օրվա, ժամի և վայրի մասին: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Հայտատուները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`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մասնակիցները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վերաբերյալ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պարզաբանումներ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ստանալ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մրցութային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հանձնաժողովի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14906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քարտուղարից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: Գրավոր հարցմանը գրավոր պարզաբանում կտրվի հարցումը մուտքա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րվելու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օրվանից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5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աշխատանքային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օրվա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ընթացքում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Հանձնաժողովի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որոշմամբ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կատարվել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որոնք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չեն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հանգեցնել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էական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պայմանների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փոփոխմանը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4920F3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կատարվելու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դեպքում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ժամկետի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ավարտը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հաշվվում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այդ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="002A5DDA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hyperlink r:id="rId9" w:history="1">
        <w:r w:rsidR="004920F3" w:rsidRPr="00D6398E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www.mineconony.am</w:t>
        </w:r>
      </w:hyperlink>
      <w:r w:rsidR="004920F3" w:rsidRPr="00D6398E">
        <w:rPr>
          <w:rStyle w:val="Hyperlink"/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5DDA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կայքում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հրապարակվելու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օրվանից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հրավերի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համաձայն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կատարվելու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դեպքում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A1848" w:rsidRPr="00D6398E">
        <w:rPr>
          <w:rFonts w:ascii="GHEA Grapalat" w:hAnsi="GHEA Grapalat"/>
          <w:sz w:val="24"/>
          <w:szCs w:val="24"/>
        </w:rPr>
        <w:t>էկոնոմիկայի</w:t>
      </w:r>
      <w:r w:rsidR="00637FA9" w:rsidRPr="00D6398E">
        <w:rPr>
          <w:rFonts w:ascii="GHEA Grapalat" w:hAnsi="GHEA Grapalat"/>
          <w:sz w:val="24"/>
          <w:szCs w:val="24"/>
        </w:rPr>
        <w:t xml:space="preserve"> </w:t>
      </w:r>
      <w:r w:rsidR="00C83DBD" w:rsidRPr="00D6398E">
        <w:rPr>
          <w:rFonts w:ascii="GHEA Grapalat" w:hAnsi="GHEA Grapalat"/>
          <w:sz w:val="24"/>
          <w:szCs w:val="24"/>
        </w:rPr>
        <w:t>նախարարության Զբոսաշրջության կոմիտեն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չի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կրում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կատարվելու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ամանքով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պայմանավորված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մասնակցի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կրած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վնասի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ռիսկը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պայմանների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խախտմամբ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մերժվում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E61D97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ըստ պահանջի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վերադարձվում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դրանք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ներկայացնողներին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Մասնակիցը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մինչև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վերջնական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ժամկետի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ավարտն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իրավունք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ունի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փոխելու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վերցնելու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հրավերով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սահմանված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ով`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ծրարի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վրա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ավելացնելով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«փոփոխում»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բառը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բացվելու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C30BD"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20</w:t>
      </w:r>
      <w:r w:rsidR="00BE7E21"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20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թ </w:t>
      </w:r>
      <w:r w:rsidR="001C4B82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հոկտեմբերի </w:t>
      </w:r>
      <w:r w:rsidR="003804E3" w:rsidRPr="003804E3">
        <w:rPr>
          <w:rFonts w:ascii="GHEA Grapalat" w:eastAsia="Times New Roman" w:hAnsi="GHEA Grapalat" w:cs="Sylfaen"/>
          <w:b/>
          <w:sz w:val="24"/>
          <w:szCs w:val="24"/>
          <w:lang w:eastAsia="ru-RU"/>
        </w:rPr>
        <w:t>2</w:t>
      </w:r>
      <w:r w:rsidR="00C6425F" w:rsidRPr="00C6425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2</w:t>
      </w:r>
      <w:r w:rsidR="00AB0066" w:rsidRPr="0046400D">
        <w:rPr>
          <w:rFonts w:ascii="GHEA Grapalat" w:hAnsi="GHEA Grapalat"/>
          <w:b/>
          <w:color w:val="FF0000"/>
          <w:szCs w:val="24"/>
        </w:rPr>
        <w:t>-</w:t>
      </w:r>
      <w:r w:rsidR="00B8121A"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ին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,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ժամը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1</w:t>
      </w:r>
      <w:r w:rsidR="002122F8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6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-00-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մրցութային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հանձնաժողովի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նիստում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բովանդակությանը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ծանոթանալու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ընթացքում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հանձնաժողովն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իրավունք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ունի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առաջարկել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մասնակցին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լրացուցիչ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տեղեկություններ`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առավել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ամբողջական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կարծիքի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ձևավորման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նպատակով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Մասնակիցը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տնվել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հանձնաժողովի հայտերի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բացման ն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իստում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նիստում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`</w:t>
      </w:r>
    </w:p>
    <w:p w:rsidR="00C53A85" w:rsidRPr="00D6398E" w:rsidRDefault="00C53A85" w:rsidP="00E03DCE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 w:eastAsia="ru-RU"/>
        </w:rPr>
      </w:pPr>
      <w:r w:rsidRPr="00D6398E">
        <w:rPr>
          <w:rFonts w:ascii="GHEA Grapalat" w:hAnsi="GHEA Grapalat" w:cs="Sylfaen"/>
          <w:lang w:val="hy-AM" w:eastAsia="ru-RU"/>
        </w:rPr>
        <w:t>Հանձնաժողովի նախագահը, իսկ նրա բացակայության դեպքում նիստը նախագահողը հայտարարում է նիստը բացված,</w:t>
      </w:r>
    </w:p>
    <w:p w:rsidR="00C53A85" w:rsidRPr="00D6398E" w:rsidRDefault="00C53A85" w:rsidP="00E03DCE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 w:eastAsia="ru-RU"/>
        </w:rPr>
      </w:pPr>
      <w:r w:rsidRPr="00D6398E">
        <w:rPr>
          <w:rFonts w:ascii="GHEA Grapalat" w:hAnsi="GHEA Grapalat" w:cs="Sylfaen"/>
          <w:lang w:val="hy-AM" w:eastAsia="ru-RU"/>
        </w:rPr>
        <w:t>Հանձնաժողովի</w:t>
      </w:r>
      <w:r w:rsidRPr="00D6398E">
        <w:rPr>
          <w:rFonts w:ascii="GHEA Grapalat" w:hAnsi="GHEA Grapalat" w:cs="Times Armenian"/>
          <w:lang w:val="hy-AM" w:eastAsia="ru-RU"/>
        </w:rPr>
        <w:t xml:space="preserve"> </w:t>
      </w:r>
      <w:r w:rsidRPr="00D6398E">
        <w:rPr>
          <w:rFonts w:ascii="GHEA Grapalat" w:hAnsi="GHEA Grapalat" w:cs="Sylfaen"/>
          <w:lang w:val="hy-AM" w:eastAsia="ru-RU"/>
        </w:rPr>
        <w:t>քարտուղարը</w:t>
      </w:r>
      <w:r w:rsidRPr="00D6398E">
        <w:rPr>
          <w:rFonts w:ascii="GHEA Grapalat" w:hAnsi="GHEA Grapalat" w:cs="Times Armenian"/>
          <w:lang w:val="hy-AM" w:eastAsia="ru-RU"/>
        </w:rPr>
        <w:t>`</w:t>
      </w:r>
    </w:p>
    <w:p w:rsidR="00C53A85" w:rsidRPr="00D6398E" w:rsidRDefault="00C53A85" w:rsidP="00C53A85">
      <w:pPr>
        <w:spacing w:after="0" w:line="240" w:lineRule="auto"/>
        <w:ind w:left="371" w:firstLine="709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ա. տեղեկատվություն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,</w:t>
      </w:r>
    </w:p>
    <w:p w:rsidR="00C53A85" w:rsidRPr="00D6398E" w:rsidRDefault="00C53A85" w:rsidP="00C53A85">
      <w:p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բ. բացում է հայտերի ծրարները և դրանց լրակազմը ստուգելուց հետո ծրարում ներկայացված փաստաթղթերի մեկական օրինակ հանձնում Հանձնաժողովի անդամներին, նախա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ահողին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փոխանցում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,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ab/>
      </w:r>
    </w:p>
    <w:p w:rsidR="00C53A85" w:rsidRPr="00D6398E" w:rsidRDefault="00C53A85" w:rsidP="00C53A85">
      <w:pPr>
        <w:spacing w:after="60" w:line="240" w:lineRule="auto"/>
        <w:ind w:left="1080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գ. հանձնաժողովի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անդամներին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տրամադրում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A1848" w:rsidRPr="00D6398E">
        <w:rPr>
          <w:rFonts w:ascii="GHEA Grapalat" w:hAnsi="GHEA Grapalat"/>
          <w:sz w:val="24"/>
          <w:szCs w:val="24"/>
        </w:rPr>
        <w:t>էկոնոմիկայի</w:t>
      </w:r>
      <w:r w:rsidR="00637FA9" w:rsidRPr="00D6398E">
        <w:rPr>
          <w:rFonts w:ascii="GHEA Grapalat" w:hAnsi="GHEA Grapalat"/>
          <w:sz w:val="24"/>
          <w:szCs w:val="24"/>
        </w:rPr>
        <w:t xml:space="preserve"> </w:t>
      </w:r>
      <w:r w:rsidR="00C83DBD" w:rsidRPr="00D6398E">
        <w:rPr>
          <w:rFonts w:ascii="GHEA Grapalat" w:hAnsi="GHEA Grapalat"/>
          <w:sz w:val="24"/>
          <w:szCs w:val="24"/>
        </w:rPr>
        <w:t xml:space="preserve">նախարարության </w:t>
      </w:r>
      <w:r w:rsidR="006A4A89" w:rsidRPr="00D6398E">
        <w:rPr>
          <w:rFonts w:ascii="GHEA Grapalat" w:hAnsi="GHEA Grapalat"/>
          <w:sz w:val="24"/>
          <w:szCs w:val="24"/>
        </w:rPr>
        <w:t xml:space="preserve">զբոսաշրջության կոմիտեի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կնիքով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կնքված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նահատման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թերթիկների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երկուական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օրինակ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`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նիստի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ավարտից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հետո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 բացման նիստին չներկայացած հանձնաժողովի անդամներին հանձնաժողովի քարտուղարը գնահատման թերթիկների երկուական օրինակը տրամադրում է հայտերի բացման նիստի օրվան հաջորդող աշխատանքային օրվա ընթացքում:</w:t>
      </w:r>
    </w:p>
    <w:p w:rsidR="00BC43B9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Հանձնաժողովի անդամները սույն հրավերով սահմանված կարգով գնահատում են մրցույթի մասին հայտերը և գնահատման թերթիկներում համապատասխան նշումներ կատարելու միջոցով հայտերի վերաբերյալ եզրակացություն են տալիս ու հայտերի բացման նիստում որոշված ժամկետում գնահատման թերթիկների մեկական ստորագրված օրինակները փոխանցում են քարտուղարին:  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 արդյունքներն ամփոփվում են հանձնաժողովի ամփոփիչ նիստում` հանձնաժողովի անդամների կողմից ներկայացված գնահատման թերթիկների հիման վրա: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Հանձնաժողովն ընդունում է որոշում մրցույթին մասնակցած այն կազմակերպության (կազմակերպությունների) ցանկը հաստատելու մասին, որի հետ կարող է կնքվել դրամաշնորհի տրամադրման պայմանագիր և այն կազմակերպության (կազմակերպությունների) մասին, որի հետ չի կարող կնքվել նման պայմանագիր:</w:t>
      </w:r>
    </w:p>
    <w:p w:rsidR="00B8121A" w:rsidRPr="00D6398E" w:rsidRDefault="00D94C7C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Պ</w:t>
      </w:r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այմանագրի նախագիծը ներկայացված է հավելված </w:t>
      </w:r>
      <w:r w:rsidR="00BC43B9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4</w:t>
      </w:r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-ում: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Մրցույթը չկայացած է հայտարարվում, եթե ոչ մի հայտ չի ներկայացվել, հայտերից ոչ մեկը չի համապատասխանում հրավերի պայմաններին, կամ ՀՀ</w:t>
      </w:r>
      <w:r w:rsidR="00CA1F1F" w:rsidRPr="00D6398E">
        <w:rPr>
          <w:rFonts w:ascii="GHEA Grapalat" w:hAnsi="GHEA Grapalat"/>
          <w:sz w:val="24"/>
          <w:szCs w:val="24"/>
        </w:rPr>
        <w:t xml:space="preserve"> </w:t>
      </w:r>
      <w:r w:rsidR="002A1848" w:rsidRPr="00D6398E">
        <w:rPr>
          <w:rFonts w:ascii="GHEA Grapalat" w:hAnsi="GHEA Grapalat"/>
          <w:sz w:val="24"/>
          <w:szCs w:val="24"/>
        </w:rPr>
        <w:t>էկոնոմիկայի</w:t>
      </w:r>
      <w:r w:rsidR="008A74E3" w:rsidRPr="00D6398E">
        <w:rPr>
          <w:rFonts w:ascii="GHEA Grapalat" w:hAnsi="GHEA Grapalat"/>
          <w:sz w:val="24"/>
          <w:szCs w:val="24"/>
        </w:rPr>
        <w:t xml:space="preserve"> </w:t>
      </w:r>
      <w:r w:rsidR="00CA1F1F" w:rsidRPr="00D6398E">
        <w:rPr>
          <w:rFonts w:ascii="GHEA Grapalat" w:hAnsi="GHEA Grapalat"/>
          <w:sz w:val="24"/>
          <w:szCs w:val="24"/>
        </w:rPr>
        <w:t>նախարարության Զբոսաշրջության կոմիտեի նախագահ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 չի հաստատում հանձնաժողովի որոշումը: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Սույն </w:t>
      </w:r>
      <w:r w:rsidR="000C5BC3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հրավերի 31-րդ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կետով նախատեսված դեպքում առաջարկվում է սահմանված կարգով հայտարարել նոր մրցույթ:</w:t>
      </w:r>
    </w:p>
    <w:p w:rsidR="00131340" w:rsidRDefault="00131340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7C6097" w:rsidRDefault="007C6097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7C6097" w:rsidRDefault="007C6097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4F2C04" w:rsidRDefault="004F2C04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4F2C04" w:rsidRDefault="004F2C04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4F2C04" w:rsidRDefault="004F2C04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4F2C04" w:rsidRDefault="004F2C04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4F2C04" w:rsidRDefault="004F2C04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4F2C04" w:rsidRPr="00F36170" w:rsidRDefault="004F2C04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900E5E" w:rsidRDefault="00900E5E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900E5E" w:rsidRDefault="00900E5E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A62B27" w:rsidRDefault="00A62B27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A62B27" w:rsidRDefault="00A62B27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A62B27" w:rsidRDefault="00A62B27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A62B27" w:rsidRDefault="00A62B27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A62B27" w:rsidRDefault="00A62B27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A62B27" w:rsidRDefault="00A62B27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A62B27" w:rsidRDefault="00A62B27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900E5E" w:rsidRDefault="00900E5E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C53A85" w:rsidRPr="00D6398E" w:rsidRDefault="00C53A85" w:rsidP="00C53A85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1</w:t>
      </w:r>
    </w:p>
    <w:p w:rsidR="000A2C4D" w:rsidRPr="00D6398E" w:rsidRDefault="000A2C4D" w:rsidP="00C53A85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F56EA" w:rsidRPr="00D6398E" w:rsidRDefault="000A2C4D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ՀԱՅԱՍՏԱՆԻ  </w:t>
      </w:r>
      <w:r w:rsidR="00EF56EA"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ՀԱՆՐԱՊԵՏՈՒԹՅԱՆ </w:t>
      </w:r>
      <w:r w:rsidR="00EF56EA" w:rsidRPr="00D6398E">
        <w:rPr>
          <w:rFonts w:ascii="GHEA Grapalat" w:eastAsia="Times New Roman" w:hAnsi="GHEA Grapalat" w:cs="Times New Roman"/>
          <w:sz w:val="24"/>
          <w:szCs w:val="24"/>
        </w:rPr>
        <w:t xml:space="preserve">ԷԿՈՆՈՄԻԿԱՅԻ ՆԱԽԱՐԱՐՈՒԹՅԱՆ </w:t>
      </w:r>
    </w:p>
    <w:p w:rsidR="00C53A85" w:rsidRPr="00D6398E" w:rsidRDefault="000A2C4D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ԶԲՈՍԱՇՐՋՈՒԹՅԱՆ ԿՈՄԻՏԵ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 Ա Յ Տ </w:t>
      </w:r>
    </w:p>
    <w:p w:rsidR="00C53A85" w:rsidRPr="00D6398E" w:rsidRDefault="00D6398E" w:rsidP="00E533D0">
      <w:pPr>
        <w:spacing w:after="0" w:line="360" w:lineRule="auto"/>
        <w:ind w:firstLine="720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Զ</w:t>
      </w:r>
      <w:r w:rsidR="00E82648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բոսաշրջության զարգացման 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2020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թվականի</w:t>
      </w:r>
      <w:r w:rsidR="00362C0B" w:rsidRPr="00362C0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362C0B" w:rsidRPr="005C3E26">
        <w:rPr>
          <w:rFonts w:ascii="GHEA Grapalat" w:hAnsi="GHEA Grapalat"/>
          <w:szCs w:val="24"/>
        </w:rPr>
        <w:t>(</w:t>
      </w:r>
      <w:r w:rsidR="00362C0B" w:rsidRPr="005C3E26">
        <w:rPr>
          <w:rFonts w:ascii="GHEA Grapalat" w:hAnsi="GHEA Grapalat" w:cs="Times Armenian"/>
        </w:rPr>
        <w:t>«Աջակցություն զբոսաշրջության զարգացմանը»</w:t>
      </w:r>
      <w:r w:rsidR="00362C0B" w:rsidRPr="005C3E26">
        <w:rPr>
          <w:rFonts w:ascii="GHEA Grapalat" w:hAnsi="GHEA Grapalat"/>
          <w:szCs w:val="24"/>
        </w:rPr>
        <w:t>)</w:t>
      </w:r>
      <w:r w:rsidR="00362C0B" w:rsidRPr="00D6398E">
        <w:rPr>
          <w:rFonts w:ascii="GHEA Grapalat" w:eastAsia="Times New Roman" w:hAnsi="GHEA Grapalat" w:cs="Times Armenian"/>
          <w:color w:val="FF0000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E82648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ծրագրի</w:t>
      </w:r>
      <w:r w:rsidR="000C5BC3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միջոցառումների իրականացման համար </w:t>
      </w:r>
      <w:r w:rsidR="00C53A85"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հայտարարված </w:t>
      </w:r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մրցույթի հրավերում </w:t>
      </w:r>
      <w:r w:rsidR="00906E2E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նախատեսված</w:t>
      </w:r>
      <w:r w:rsidR="00C53A85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</w:p>
    <w:p w:rsidR="00C53A85" w:rsidRPr="00D6398E" w:rsidRDefault="00C53A85" w:rsidP="00C53A85">
      <w:pPr>
        <w:spacing w:after="0" w:line="24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softHyphen/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softHyphen/>
      </w:r>
      <w:r w:rsidR="00D603E8" w:rsidRPr="00D6398E">
        <w:rPr>
          <w:rFonts w:ascii="GHEA Grapalat" w:eastAsia="Times New Roman" w:hAnsi="GHEA Grapalat" w:cs="Sylfaen"/>
          <w:sz w:val="24"/>
          <w:szCs w:val="24"/>
          <w:u w:val="single"/>
          <w:lang w:eastAsia="ru-RU"/>
        </w:rPr>
        <w:t xml:space="preserve">                                                                          </w:t>
      </w:r>
      <w:r w:rsidR="00D603E8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միջոցառման իրականացման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</w:p>
    <w:p w:rsidR="00C53A85" w:rsidRPr="00D6398E" w:rsidRDefault="00C53A85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                     (միջոցառման անվանում)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ընտրության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մրցույթին մասնակցության</w:t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Հայտատու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  <w:t xml:space="preserve">      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  <w:t xml:space="preserve"> 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Հասցե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  <w:t xml:space="preserve">  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Հեռախոս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Էլ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. </w:t>
      </w:r>
      <w:r w:rsidRPr="00D6398E">
        <w:rPr>
          <w:rFonts w:ascii="GHEA Grapalat" w:eastAsia="Times New Roman" w:hAnsi="GHEA Grapalat" w:cs="Sylfaen"/>
          <w:sz w:val="24"/>
          <w:szCs w:val="24"/>
        </w:rPr>
        <w:t>հասցե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Պետական գրանցման համարը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  <w:t xml:space="preserve">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Կից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Sylfaen"/>
          <w:sz w:val="24"/>
          <w:szCs w:val="24"/>
        </w:rPr>
        <w:t xml:space="preserve">                </w:t>
      </w:r>
      <w:r w:rsidRPr="00D6398E">
        <w:rPr>
          <w:rFonts w:ascii="GHEA Grapalat" w:eastAsia="Times New Roman" w:hAnsi="GHEA Grapalat" w:cs="Sylfaen"/>
          <w:sz w:val="24"/>
          <w:szCs w:val="24"/>
        </w:rPr>
        <w:t xml:space="preserve">                                                                      </w:t>
      </w:r>
    </w:p>
    <w:p w:rsidR="00A85EAF" w:rsidRPr="00D6398E" w:rsidRDefault="00A85EAF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Էջերի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քանակը</w:t>
      </w:r>
      <w:r w:rsidR="007D6A3E" w:rsidRPr="00D6398E">
        <w:rPr>
          <w:rFonts w:ascii="GHEA Grapalat" w:eastAsia="Times New Roman" w:hAnsi="GHEA Grapalat" w:cs="Sylfae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131340" w:rsidRPr="00D6398E" w:rsidRDefault="00131340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Հայտի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ներկայացման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="00A85EAF" w:rsidRPr="00D6398E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r w:rsidR="007D6A3E" w:rsidRPr="00D6398E">
        <w:rPr>
          <w:rFonts w:ascii="GHEA Grapalat" w:eastAsia="Times New Roman" w:hAnsi="GHEA Grapalat" w:cs="Times New Roman"/>
          <w:bCs/>
          <w:sz w:val="24"/>
          <w:szCs w:val="24"/>
        </w:rPr>
        <w:t>------ / ------------------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>20</w:t>
      </w:r>
      <w:r w:rsidR="00C26E6E" w:rsidRPr="00D6398E">
        <w:rPr>
          <w:rFonts w:ascii="GHEA Grapalat" w:eastAsia="Times New Roman" w:hAnsi="GHEA Grapalat" w:cs="Times New Roman"/>
          <w:sz w:val="24"/>
          <w:szCs w:val="24"/>
        </w:rPr>
        <w:t>20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թ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ստորագրությունը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Կ.Տ.</w:t>
      </w:r>
    </w:p>
    <w:p w:rsidR="00C53A85" w:rsidRPr="00D6398E" w:rsidRDefault="00C53A85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(կնիքի առկայության դեպքում)</w:t>
      </w:r>
    </w:p>
    <w:p w:rsidR="00AB6588" w:rsidRDefault="00AB6588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A62B27" w:rsidRDefault="00A62B27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A62B27" w:rsidRPr="00D6398E" w:rsidRDefault="00A62B27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900E5E" w:rsidRDefault="00900E5E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900E5E" w:rsidRDefault="00900E5E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E03FA6" w:rsidRPr="00D6398E" w:rsidRDefault="00E03FA6" w:rsidP="00E03FA6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2</w:t>
      </w:r>
    </w:p>
    <w:p w:rsidR="005C0145" w:rsidRPr="00D6398E" w:rsidRDefault="005C0145" w:rsidP="00C53A8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D6398E">
        <w:rPr>
          <w:rFonts w:ascii="GHEA Grapalat" w:eastAsia="Times New Roman" w:hAnsi="GHEA Grapalat" w:cs="Sylfaen"/>
          <w:b/>
          <w:sz w:val="24"/>
          <w:szCs w:val="24"/>
        </w:rPr>
        <w:t>ՀԱՅՏԻ ԳՆԱՀԱՏՄԱՆ ԿԱՐԳ</w:t>
      </w:r>
    </w:p>
    <w:p w:rsidR="00BF7AE1" w:rsidRPr="00D6398E" w:rsidRDefault="00D6398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Ծ</w:t>
      </w:r>
      <w:r w:rsidR="00D94C7C" w:rsidRPr="00D6398E">
        <w:rPr>
          <w:rFonts w:ascii="GHEA Grapalat" w:eastAsia="Times New Roman" w:hAnsi="GHEA Grapalat" w:cs="Times New Roman"/>
          <w:sz w:val="24"/>
          <w:szCs w:val="24"/>
        </w:rPr>
        <w:t xml:space="preserve">րագրի </w:t>
      </w:r>
      <w:r w:rsidR="00C53A85" w:rsidRPr="00D6398E">
        <w:rPr>
          <w:rFonts w:ascii="GHEA Grapalat" w:eastAsia="Times New Roman" w:hAnsi="GHEA Grapalat" w:cs="Times New Roman"/>
          <w:sz w:val="24"/>
          <w:szCs w:val="24"/>
        </w:rPr>
        <w:t xml:space="preserve">միջոցառումների իրականացման համար կազմակերպության ընտրության մրցույթին  ներկայացրած </w:t>
      </w:r>
      <w:r w:rsidR="00BF7AE1" w:rsidRPr="00D639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53A85" w:rsidRPr="00D6398E">
        <w:rPr>
          <w:rFonts w:ascii="GHEA Grapalat" w:eastAsia="Times New Roman" w:hAnsi="GHEA Grapalat" w:cs="Times New Roman"/>
          <w:sz w:val="24"/>
          <w:szCs w:val="24"/>
        </w:rPr>
        <w:t xml:space="preserve">հայտերի գնահատումը կատարվում է </w:t>
      </w:r>
      <w:r w:rsidR="005C0145" w:rsidRPr="00D6398E">
        <w:rPr>
          <w:rFonts w:ascii="GHEA Grapalat" w:eastAsia="Times New Roman" w:hAnsi="GHEA Grapalat" w:cs="Times New Roman"/>
          <w:sz w:val="24"/>
          <w:szCs w:val="24"/>
        </w:rPr>
        <w:t>ըստ</w:t>
      </w:r>
      <w:r w:rsidR="005C0145" w:rsidRPr="00D6398E">
        <w:rPr>
          <w:rFonts w:ascii="GHEA Grapalat" w:hAnsi="GHEA Grapalat"/>
          <w:b/>
          <w:bCs/>
          <w:i/>
        </w:rPr>
        <w:t xml:space="preserve"> </w:t>
      </w:r>
      <w:r w:rsidR="005C0145" w:rsidRPr="00D6398E">
        <w:rPr>
          <w:rFonts w:ascii="GHEA Grapalat" w:hAnsi="GHEA Grapalat"/>
          <w:bCs/>
        </w:rPr>
        <w:t>Հրավերի 3</w:t>
      </w:r>
      <w:r w:rsidR="005C0145" w:rsidRPr="00D6398E">
        <w:rPr>
          <w:rFonts w:ascii="GHEA Grapalat" w:hAnsi="GHEA Grapalat"/>
        </w:rPr>
        <w:t>-րդ կետով նախատեսված</w:t>
      </w:r>
      <w:r w:rsidRPr="00D6398E">
        <w:rPr>
          <w:rFonts w:ascii="GHEA Grapalat" w:hAnsi="GHEA Grapalat"/>
        </w:rPr>
        <w:t xml:space="preserve"> </w:t>
      </w:r>
      <w:r w:rsidR="005C0145" w:rsidRPr="00D6398E">
        <w:rPr>
          <w:rFonts w:ascii="GHEA Grapalat" w:hAnsi="GHEA Grapalat" w:cs="Sylfaen"/>
          <w:sz w:val="24"/>
          <w:szCs w:val="24"/>
        </w:rPr>
        <w:t>յ</w:t>
      </w:r>
      <w:r w:rsidR="005C014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ուրաքանչյուր </w:t>
      </w:r>
      <w:r w:rsidR="005C0145" w:rsidRPr="00D6398E">
        <w:rPr>
          <w:rFonts w:ascii="GHEA Grapalat" w:hAnsi="GHEA Grapalat" w:cs="Sylfaen"/>
          <w:sz w:val="24"/>
          <w:szCs w:val="24"/>
        </w:rPr>
        <w:t xml:space="preserve">միջոցառմանը ներկայացված պահանջների </w:t>
      </w:r>
      <w:r w:rsidR="00C53A85" w:rsidRPr="00D6398E">
        <w:rPr>
          <w:rFonts w:ascii="GHEA Grapalat" w:eastAsia="Times New Roman" w:hAnsi="GHEA Grapalat" w:cs="Times New Roman"/>
          <w:sz w:val="24"/>
          <w:szCs w:val="24"/>
        </w:rPr>
        <w:t xml:space="preserve">հետևյալ չափանիշների`  </w:t>
      </w:r>
    </w:p>
    <w:p w:rsidR="00F74C6C" w:rsidRPr="00D6398E" w:rsidRDefault="00F74C6C" w:rsidP="00F74C6C">
      <w:pPr>
        <w:pStyle w:val="BodyText2"/>
        <w:numPr>
          <w:ilvl w:val="0"/>
          <w:numId w:val="24"/>
        </w:numPr>
        <w:spacing w:line="360" w:lineRule="auto"/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  <w:r w:rsidRPr="00D6398E">
        <w:rPr>
          <w:rFonts w:ascii="GHEA Grapalat" w:hAnsi="GHEA Grapalat"/>
          <w:b/>
          <w:bCs/>
          <w:i/>
          <w:sz w:val="22"/>
          <w:szCs w:val="22"/>
          <w:u w:val="single"/>
          <w:lang w:val="hy-AM"/>
        </w:rPr>
        <w:t>Հրավերի 3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 xml:space="preserve">-րդ կետի </w:t>
      </w:r>
      <w:r w:rsidR="004F2C04">
        <w:rPr>
          <w:rFonts w:ascii="GHEA Grapalat" w:hAnsi="GHEA Grapalat"/>
          <w:b/>
          <w:i/>
          <w:sz w:val="22"/>
          <w:szCs w:val="22"/>
          <w:u w:val="single"/>
          <w:lang w:val="hy-AM"/>
        </w:rPr>
        <w:t>1</w:t>
      </w:r>
      <w:r w:rsidR="00511F93" w:rsidRPr="00D6398E">
        <w:rPr>
          <w:rFonts w:ascii="GHEA Grapalat" w:hAnsi="GHEA Grapalat"/>
          <w:b/>
          <w:bCs/>
          <w:i/>
          <w:u w:val="single"/>
          <w:lang w:val="hy-AM"/>
        </w:rPr>
        <w:t>)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>-ին</w:t>
      </w:r>
      <w:r w:rsidRPr="00D6398E">
        <w:rPr>
          <w:rFonts w:ascii="GHEA Grapalat" w:hAnsi="GHEA Grapalat"/>
          <w:b/>
          <w:i/>
          <w:color w:val="FF0000"/>
          <w:sz w:val="22"/>
          <w:szCs w:val="22"/>
          <w:u w:val="single"/>
          <w:lang w:val="hy-AM"/>
        </w:rPr>
        <w:t xml:space="preserve"> 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>ենթակետով նախատեսված միջոցառման համար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7133"/>
        <w:gridCol w:w="2160"/>
      </w:tblGrid>
      <w:tr w:rsidR="005744B6" w:rsidRPr="00D6398E" w:rsidTr="008E312B">
        <w:tc>
          <w:tcPr>
            <w:tcW w:w="787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>/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7133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ԳՆԱՀԱՏՄԱՆ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ՉԱՓԱՆԻՇՆԵՐԸ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ԳՆԱՀԱՏԱԿԱՆԸ՝</w:t>
            </w:r>
          </w:p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5-ից -15-ը</w:t>
            </w:r>
          </w:p>
        </w:tc>
      </w:tr>
      <w:tr w:rsidR="005744B6" w:rsidRPr="00D6398E" w:rsidTr="008E312B">
        <w:tc>
          <w:tcPr>
            <w:tcW w:w="787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3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Կազմակեր</w:t>
            </w:r>
            <w:r w:rsidRPr="00D6398E">
              <w:rPr>
                <w:rFonts w:ascii="GHEA Grapalat" w:hAnsi="GHEA Grapalat"/>
              </w:rPr>
              <w:t xml:space="preserve">պության պորտֆոլիո (այդ թվում` ֆոտո </w:t>
            </w:r>
            <w:r w:rsidR="0047796E" w:rsidRPr="0047796E">
              <w:rPr>
                <w:rFonts w:ascii="GHEA Grapalat" w:hAnsi="GHEA Grapalat"/>
              </w:rPr>
              <w:t>և</w:t>
            </w:r>
            <w:r w:rsidRPr="00D6398E">
              <w:rPr>
                <w:rFonts w:ascii="GHEA Grapalat" w:hAnsi="GHEA Grapalat"/>
              </w:rPr>
              <w:t xml:space="preserve"> վիդեո)` ընդգծելով նմանատիպ նախագծերում փորձը եւ համագործակցությունները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44B6" w:rsidRPr="00D6398E" w:rsidTr="008E312B">
        <w:tc>
          <w:tcPr>
            <w:tcW w:w="787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3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Ծրագիր</w:t>
            </w:r>
            <w:r w:rsidRPr="00D6398E">
              <w:rPr>
                <w:rFonts w:ascii="GHEA Grapalat" w:hAnsi="GHEA Grapalat"/>
              </w:rPr>
              <w:t xml:space="preserve">ը եւ կատարվող աշխատանքների ժամանակացույց 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8E312B">
        <w:tc>
          <w:tcPr>
            <w:tcW w:w="787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3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Ներգրավվող</w:t>
            </w:r>
            <w:r w:rsidRPr="00D6398E">
              <w:rPr>
                <w:rFonts w:ascii="GHEA Grapalat" w:hAnsi="GHEA Grapalat"/>
              </w:rPr>
              <w:t xml:space="preserve"> մասնագետների տվյալներ, ինքնակենսագրականներ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8E312B">
        <w:tc>
          <w:tcPr>
            <w:tcW w:w="787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3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Առկա</w:t>
            </w:r>
            <w:r w:rsidRPr="00D6398E">
              <w:rPr>
                <w:rFonts w:ascii="GHEA Grapalat" w:hAnsi="GHEA Grapalat"/>
              </w:rPr>
              <w:t xml:space="preserve"> մասնագիտական սարքավորումների ցանկ և նկարագիր (ֆոտո, վիդեո, դռոն, այլ)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8E312B">
        <w:tc>
          <w:tcPr>
            <w:tcW w:w="787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3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Ֆինանսական</w:t>
            </w:r>
            <w:r w:rsidRPr="00D6398E">
              <w:rPr>
                <w:rFonts w:ascii="GHEA Grapalat" w:hAnsi="GHEA Grapalat"/>
              </w:rPr>
              <w:t xml:space="preserve"> առաջարկ, որը ցույց է տալիս ծրագրի հետ կապված խորհրդատվության վճարը և ծախսերի բաշխումը (միավորի գինը և ցանկացած այլ ծախս)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8E312B">
        <w:tc>
          <w:tcPr>
            <w:tcW w:w="787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3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Տեղեկատվություն</w:t>
            </w:r>
            <w:r w:rsidRPr="00D6398E">
              <w:rPr>
                <w:rFonts w:ascii="GHEA Grapalat" w:hAnsi="GHEA Grapalat"/>
              </w:rPr>
              <w:t xml:space="preserve"> ծրագրի իրականացման համար անհրաժեշտ ֆինանսական միջոցների առկայության մասին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7B0401" w:rsidRPr="00D6398E" w:rsidTr="008E312B">
        <w:tc>
          <w:tcPr>
            <w:tcW w:w="787" w:type="dxa"/>
          </w:tcPr>
          <w:p w:rsidR="007B0401" w:rsidRPr="00D6398E" w:rsidRDefault="007B0401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</w:tcPr>
          <w:p w:rsidR="007B0401" w:rsidRPr="00D6398E" w:rsidRDefault="007B0401" w:rsidP="005744B6">
            <w:pPr>
              <w:spacing w:after="160" w:line="259" w:lineRule="auto"/>
              <w:rPr>
                <w:rFonts w:ascii="GHEA Grapalat" w:hAnsi="GHEA Grapalat" w:cs="Sylfaen"/>
              </w:rPr>
            </w:pPr>
            <w:r w:rsidRPr="00D639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Ընդամենը</w:t>
            </w:r>
          </w:p>
        </w:tc>
        <w:tc>
          <w:tcPr>
            <w:tcW w:w="2160" w:type="dxa"/>
          </w:tcPr>
          <w:p w:rsidR="007B0401" w:rsidRPr="00D6398E" w:rsidRDefault="007B0401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8E312B">
        <w:tc>
          <w:tcPr>
            <w:tcW w:w="787" w:type="dxa"/>
            <w:tcBorders>
              <w:bottom w:val="single" w:sz="4" w:space="0" w:color="auto"/>
            </w:tcBorders>
          </w:tcPr>
          <w:p w:rsidR="005744B6" w:rsidRPr="007B0401" w:rsidRDefault="005744B6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en-US" w:eastAsia="ru-RU"/>
              </w:rPr>
            </w:pP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Մրցակցային</w:t>
            </w:r>
            <w:r w:rsidRPr="00D6398E">
              <w:rPr>
                <w:rFonts w:ascii="GHEA Grapalat" w:hAnsi="GHEA Grapalat"/>
              </w:rPr>
              <w:t xml:space="preserve"> առավելությունը նկարագրող այլ փաստաթղթեր (ըստ ցանկության)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5744B6" w:rsidRDefault="005744B6" w:rsidP="005744B6">
      <w:pPr>
        <w:spacing w:after="160" w:line="259" w:lineRule="auto"/>
      </w:pPr>
    </w:p>
    <w:p w:rsidR="00F74C6C" w:rsidRPr="00D6398E" w:rsidRDefault="00F74C6C" w:rsidP="00F74C6C">
      <w:pPr>
        <w:pStyle w:val="BodyText2"/>
        <w:numPr>
          <w:ilvl w:val="0"/>
          <w:numId w:val="24"/>
        </w:numPr>
        <w:spacing w:line="360" w:lineRule="auto"/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  <w:r w:rsidRPr="00D6398E">
        <w:rPr>
          <w:rFonts w:ascii="GHEA Grapalat" w:hAnsi="GHEA Grapalat"/>
          <w:b/>
          <w:bCs/>
          <w:i/>
          <w:sz w:val="22"/>
          <w:szCs w:val="22"/>
          <w:u w:val="single"/>
          <w:lang w:val="hy-AM"/>
        </w:rPr>
        <w:t>Հրավերի 3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 xml:space="preserve">-րդ կետի </w:t>
      </w:r>
      <w:r w:rsidR="004F2C04">
        <w:rPr>
          <w:rFonts w:ascii="GHEA Grapalat" w:hAnsi="GHEA Grapalat"/>
          <w:b/>
          <w:i/>
          <w:sz w:val="22"/>
          <w:szCs w:val="22"/>
          <w:u w:val="single"/>
          <w:lang w:val="hy-AM"/>
        </w:rPr>
        <w:t>2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>.</w:t>
      </w:r>
      <w:r w:rsidRPr="00D6398E">
        <w:rPr>
          <w:rFonts w:ascii="GHEA Grapalat" w:hAnsi="GHEA Grapalat" w:cs="Sylfaen"/>
          <w:b/>
          <w:bCs/>
          <w:i/>
          <w:sz w:val="22"/>
          <w:szCs w:val="22"/>
          <w:u w:val="single"/>
          <w:lang w:val="hy-AM" w:eastAsia="ru-RU"/>
        </w:rPr>
        <w:t>1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>-րդ ենթակետով նախատեսված միջոցառման համար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110"/>
        <w:gridCol w:w="2070"/>
      </w:tblGrid>
      <w:tr w:rsidR="005744B6" w:rsidRPr="00D6398E" w:rsidTr="006C5715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>/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ԳՆԱՀԱՏՄԱՆ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ՉԱՓԱՆԻՇՆԵՐԸ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ԳՆԱՀԱՏԱԿԱՆԸ՝</w:t>
            </w:r>
          </w:p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5-ից -20-ը</w:t>
            </w:r>
          </w:p>
        </w:tc>
      </w:tr>
      <w:tr w:rsidR="005744B6" w:rsidRPr="00D6398E" w:rsidTr="006C5715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hAnsi="GHEA Grapalat" w:cs="Sylfaen"/>
              </w:rPr>
            </w:pPr>
            <w:r w:rsidRPr="00D6398E">
              <w:rPr>
                <w:rFonts w:ascii="GHEA Grapalat" w:hAnsi="GHEA Grapalat" w:cs="Sylfaen"/>
              </w:rPr>
              <w:t>Կազմակերպության</w:t>
            </w:r>
            <w:r w:rsidRPr="00D6398E">
              <w:rPr>
                <w:rFonts w:ascii="GHEA Grapalat" w:hAnsi="GHEA Grapalat"/>
              </w:rPr>
              <w:t xml:space="preserve"> պորտֆոլիո` ընդգծելով նմանատիպ նախագծերում փորձը </w:t>
            </w:r>
            <w:r w:rsidR="00FC0763" w:rsidRPr="00FC0763">
              <w:rPr>
                <w:rFonts w:ascii="GHEA Grapalat" w:hAnsi="GHEA Grapalat"/>
              </w:rPr>
              <w:t>և</w:t>
            </w:r>
            <w:r w:rsidRPr="00D6398E">
              <w:rPr>
                <w:rFonts w:ascii="GHEA Grapalat" w:hAnsi="GHEA Grapalat"/>
              </w:rPr>
              <w:t xml:space="preserve"> համագործակցությունները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44B6" w:rsidRPr="00D6398E" w:rsidTr="006C5715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Դիզայներական</w:t>
            </w:r>
            <w:r w:rsidRPr="00D6398E">
              <w:rPr>
                <w:rFonts w:ascii="GHEA Grapalat" w:hAnsi="GHEA Grapalat"/>
              </w:rPr>
              <w:t xml:space="preserve"> պորտֆոլիո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0" w:type="dxa"/>
          </w:tcPr>
          <w:p w:rsidR="005744B6" w:rsidRPr="00D6398E" w:rsidRDefault="005744B6" w:rsidP="00FC0763">
            <w:pPr>
              <w:spacing w:after="160" w:line="259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Ծրագիր</w:t>
            </w:r>
            <w:r w:rsidRPr="00D6398E">
              <w:rPr>
                <w:rFonts w:ascii="GHEA Grapalat" w:hAnsi="GHEA Grapalat"/>
              </w:rPr>
              <w:t xml:space="preserve"> </w:t>
            </w:r>
            <w:r w:rsidR="00FC0763" w:rsidRPr="00FC0763">
              <w:rPr>
                <w:rFonts w:ascii="GHEA Grapalat" w:hAnsi="GHEA Grapalat"/>
              </w:rPr>
              <w:t>և</w:t>
            </w:r>
            <w:r w:rsidRPr="00D6398E">
              <w:rPr>
                <w:rFonts w:ascii="GHEA Grapalat" w:hAnsi="GHEA Grapalat"/>
              </w:rPr>
              <w:t xml:space="preserve"> կատարվող աշխատանքների ժամանակացույց 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Ներգրավվող</w:t>
            </w:r>
            <w:r w:rsidRPr="00D6398E">
              <w:rPr>
                <w:rFonts w:ascii="GHEA Grapalat" w:hAnsi="GHEA Grapalat"/>
              </w:rPr>
              <w:t xml:space="preserve"> մասնագետների տվյալներ, ինքնակենսագրականներ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Ֆինանսական</w:t>
            </w:r>
            <w:r w:rsidRPr="00D6398E">
              <w:rPr>
                <w:rFonts w:ascii="GHEA Grapalat" w:hAnsi="GHEA Grapalat"/>
              </w:rPr>
              <w:t xml:space="preserve"> առաջարկ, որտեղ նշված են միավորի արժեքները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7B0401" w:rsidRPr="00D6398E" w:rsidTr="006C5715">
        <w:tc>
          <w:tcPr>
            <w:tcW w:w="810" w:type="dxa"/>
          </w:tcPr>
          <w:p w:rsidR="007B0401" w:rsidRPr="00D6398E" w:rsidRDefault="007B0401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</w:tcPr>
          <w:p w:rsidR="007B0401" w:rsidRPr="00D6398E" w:rsidRDefault="007B0401" w:rsidP="005744B6">
            <w:pPr>
              <w:spacing w:after="160" w:line="259" w:lineRule="auto"/>
              <w:rPr>
                <w:rFonts w:ascii="GHEA Grapalat" w:hAnsi="GHEA Grapalat" w:cs="Sylfaen"/>
              </w:rPr>
            </w:pPr>
            <w:r w:rsidRPr="00D639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Ընդամենը</w:t>
            </w:r>
          </w:p>
        </w:tc>
        <w:tc>
          <w:tcPr>
            <w:tcW w:w="2070" w:type="dxa"/>
          </w:tcPr>
          <w:p w:rsidR="007B0401" w:rsidRPr="00D6398E" w:rsidRDefault="007B0401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810" w:type="dxa"/>
          </w:tcPr>
          <w:p w:rsidR="005744B6" w:rsidRPr="007B0401" w:rsidRDefault="005744B6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en-US" w:eastAsia="ru-RU"/>
              </w:rPr>
            </w:pP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Մրցակցային</w:t>
            </w:r>
            <w:r w:rsidRPr="00D6398E">
              <w:rPr>
                <w:rFonts w:ascii="GHEA Grapalat" w:hAnsi="GHEA Grapalat"/>
              </w:rPr>
              <w:t xml:space="preserve"> առավելությունը նկարագրող այլ փաստաթղթեր (ըստ ցանկության)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5744B6" w:rsidRPr="00D6398E" w:rsidRDefault="005744B6" w:rsidP="005744B6">
      <w:pPr>
        <w:spacing w:after="160" w:line="259" w:lineRule="auto"/>
      </w:pPr>
    </w:p>
    <w:p w:rsidR="005744B6" w:rsidRPr="00FC0763" w:rsidRDefault="00F74C6C" w:rsidP="00F74C6C">
      <w:pPr>
        <w:pStyle w:val="ListParagraph"/>
        <w:numPr>
          <w:ilvl w:val="0"/>
          <w:numId w:val="24"/>
        </w:numPr>
        <w:tabs>
          <w:tab w:val="left" w:pos="950"/>
          <w:tab w:val="center" w:pos="4680"/>
        </w:tabs>
        <w:spacing w:after="160" w:line="259" w:lineRule="auto"/>
        <w:rPr>
          <w:rFonts w:ascii="GHEA Grapalat" w:hAnsi="GHEA Grapalat"/>
          <w:lang w:val="hy-AM"/>
        </w:rPr>
      </w:pPr>
      <w:r w:rsidRPr="00D6398E">
        <w:rPr>
          <w:rFonts w:ascii="GHEA Grapalat" w:hAnsi="GHEA Grapalat" w:cs="Sylfaen"/>
          <w:b/>
          <w:bCs/>
          <w:i/>
          <w:u w:val="single"/>
          <w:lang w:val="hy-AM"/>
        </w:rPr>
        <w:t>Հրավերի</w:t>
      </w:r>
      <w:r w:rsidRPr="00D6398E">
        <w:rPr>
          <w:rFonts w:ascii="GHEA Grapalat" w:hAnsi="GHEA Grapalat"/>
          <w:b/>
          <w:bCs/>
          <w:i/>
          <w:u w:val="single"/>
          <w:lang w:val="hy-AM"/>
        </w:rPr>
        <w:t xml:space="preserve"> 3</w:t>
      </w:r>
      <w:r w:rsidRPr="00D6398E">
        <w:rPr>
          <w:rFonts w:ascii="GHEA Grapalat" w:hAnsi="GHEA Grapalat"/>
          <w:b/>
          <w:i/>
          <w:u w:val="single"/>
          <w:lang w:val="hy-AM"/>
        </w:rPr>
        <w:t xml:space="preserve">-րդ կետի </w:t>
      </w:r>
      <w:r w:rsidR="004F2C04">
        <w:rPr>
          <w:rFonts w:ascii="GHEA Grapalat" w:hAnsi="GHEA Grapalat"/>
          <w:b/>
          <w:i/>
          <w:u w:val="single"/>
          <w:lang w:val="hy-AM"/>
        </w:rPr>
        <w:t>2</w:t>
      </w:r>
      <w:r w:rsidRPr="00D6398E">
        <w:rPr>
          <w:rFonts w:ascii="GHEA Grapalat" w:hAnsi="GHEA Grapalat"/>
          <w:b/>
          <w:i/>
          <w:u w:val="single"/>
          <w:lang w:val="hy-AM"/>
        </w:rPr>
        <w:t>.</w:t>
      </w:r>
      <w:r w:rsidRPr="00D6398E">
        <w:rPr>
          <w:rFonts w:ascii="GHEA Grapalat" w:hAnsi="GHEA Grapalat"/>
          <w:b/>
          <w:i/>
          <w:lang w:val="hy-AM"/>
        </w:rPr>
        <w:t>2</w:t>
      </w:r>
      <w:r w:rsidRPr="00D6398E">
        <w:rPr>
          <w:rFonts w:ascii="GHEA Grapalat" w:hAnsi="GHEA Grapalat"/>
          <w:b/>
          <w:i/>
          <w:u w:val="single"/>
          <w:lang w:val="hy-AM"/>
        </w:rPr>
        <w:t>-րդ ենթակետով նախատեսված միջոցառման համար</w:t>
      </w:r>
      <w:r w:rsidRPr="00D6398E">
        <w:rPr>
          <w:rFonts w:ascii="GHEA Grapalat" w:hAnsi="GHEA Grapalat"/>
          <w:b/>
          <w:i/>
          <w:lang w:val="hy-AM"/>
        </w:rPr>
        <w:t xml:space="preserve">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110"/>
        <w:gridCol w:w="2070"/>
      </w:tblGrid>
      <w:tr w:rsidR="00FC0763" w:rsidRPr="00D6398E" w:rsidTr="00D70243">
        <w:tc>
          <w:tcPr>
            <w:tcW w:w="810" w:type="dxa"/>
          </w:tcPr>
          <w:p w:rsidR="00FC0763" w:rsidRPr="00D6398E" w:rsidRDefault="00FC0763" w:rsidP="00D70243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>/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7110" w:type="dxa"/>
          </w:tcPr>
          <w:p w:rsidR="00FC0763" w:rsidRPr="00D6398E" w:rsidRDefault="00FC0763" w:rsidP="00D70243">
            <w:pPr>
              <w:spacing w:after="160" w:line="259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ԳՆԱՀԱՏՄԱՆ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ՉԱՓԱՆԻՇՆԵՐԸ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ԳՆԱՀԱՏԱԿԱՆԸ՝</w:t>
            </w:r>
          </w:p>
          <w:p w:rsidR="00FC0763" w:rsidRPr="00D6398E" w:rsidRDefault="00FC0763" w:rsidP="00D702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5-ից -20-ը</w:t>
            </w:r>
          </w:p>
        </w:tc>
      </w:tr>
      <w:tr w:rsidR="00FC0763" w:rsidRPr="00D6398E" w:rsidTr="00D70243">
        <w:tc>
          <w:tcPr>
            <w:tcW w:w="810" w:type="dxa"/>
          </w:tcPr>
          <w:p w:rsidR="00FC0763" w:rsidRPr="00D6398E" w:rsidRDefault="00FC0763" w:rsidP="00D70243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0" w:type="dxa"/>
          </w:tcPr>
          <w:p w:rsidR="00FC0763" w:rsidRPr="00D6398E" w:rsidRDefault="00FC0763" w:rsidP="00D70243">
            <w:pPr>
              <w:spacing w:after="160" w:line="259" w:lineRule="auto"/>
              <w:rPr>
                <w:rFonts w:ascii="GHEA Grapalat" w:hAnsi="GHEA Grapalat" w:cs="Sylfaen"/>
              </w:rPr>
            </w:pPr>
            <w:r w:rsidRPr="00D6398E">
              <w:rPr>
                <w:rFonts w:ascii="GHEA Grapalat" w:hAnsi="GHEA Grapalat" w:cs="Sylfaen"/>
              </w:rPr>
              <w:t>Կազմակերպության</w:t>
            </w:r>
            <w:r w:rsidRPr="00D6398E">
              <w:rPr>
                <w:rFonts w:ascii="GHEA Grapalat" w:hAnsi="GHEA Grapalat"/>
              </w:rPr>
              <w:t xml:space="preserve"> պորտֆոլիո` ընդգծելով նմանատիպ նախագծերում փորձը </w:t>
            </w:r>
            <w:r w:rsidRPr="00FC0763">
              <w:rPr>
                <w:rFonts w:ascii="GHEA Grapalat" w:hAnsi="GHEA Grapalat"/>
              </w:rPr>
              <w:t>և</w:t>
            </w:r>
            <w:r w:rsidRPr="00D6398E">
              <w:rPr>
                <w:rFonts w:ascii="GHEA Grapalat" w:hAnsi="GHEA Grapalat"/>
              </w:rPr>
              <w:t xml:space="preserve"> համագործակցությունները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0763" w:rsidRPr="00D6398E" w:rsidTr="00D70243">
        <w:tc>
          <w:tcPr>
            <w:tcW w:w="810" w:type="dxa"/>
          </w:tcPr>
          <w:p w:rsidR="00FC0763" w:rsidRPr="00D6398E" w:rsidRDefault="00FC0763" w:rsidP="00D7024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0" w:type="dxa"/>
          </w:tcPr>
          <w:p w:rsidR="00FC0763" w:rsidRPr="00D6398E" w:rsidRDefault="00FC0763" w:rsidP="00D70243">
            <w:pPr>
              <w:spacing w:after="160" w:line="259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Ծրագիր</w:t>
            </w:r>
            <w:r w:rsidRPr="00D6398E">
              <w:rPr>
                <w:rFonts w:ascii="GHEA Grapalat" w:hAnsi="GHEA Grapalat"/>
              </w:rPr>
              <w:t xml:space="preserve"> </w:t>
            </w:r>
            <w:r w:rsidRPr="00FC0763">
              <w:rPr>
                <w:rFonts w:ascii="GHEA Grapalat" w:hAnsi="GHEA Grapalat"/>
              </w:rPr>
              <w:t>և</w:t>
            </w:r>
            <w:r w:rsidRPr="00D6398E">
              <w:rPr>
                <w:rFonts w:ascii="GHEA Grapalat" w:hAnsi="GHEA Grapalat"/>
              </w:rPr>
              <w:t xml:space="preserve"> կատարվող աշխատանքների ժամանակացույց 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FC0763" w:rsidRPr="00D6398E" w:rsidTr="00D70243">
        <w:tc>
          <w:tcPr>
            <w:tcW w:w="810" w:type="dxa"/>
          </w:tcPr>
          <w:p w:rsidR="00FC0763" w:rsidRPr="00D6398E" w:rsidRDefault="00FC0763" w:rsidP="00D7024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0" w:type="dxa"/>
          </w:tcPr>
          <w:p w:rsidR="00FC0763" w:rsidRPr="00D6398E" w:rsidRDefault="00FC0763" w:rsidP="00D70243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Ներգրավվող</w:t>
            </w:r>
            <w:r w:rsidRPr="00D6398E">
              <w:rPr>
                <w:rFonts w:ascii="GHEA Grapalat" w:hAnsi="GHEA Grapalat"/>
              </w:rPr>
              <w:t xml:space="preserve"> մասնագետների տվյալներ, ինքնակենսագրականներ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FC0763" w:rsidRPr="00D6398E" w:rsidTr="00D70243">
        <w:tc>
          <w:tcPr>
            <w:tcW w:w="810" w:type="dxa"/>
          </w:tcPr>
          <w:p w:rsidR="00FC0763" w:rsidRPr="00D6398E" w:rsidRDefault="00FC0763" w:rsidP="00D70243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0" w:type="dxa"/>
          </w:tcPr>
          <w:p w:rsidR="00FC0763" w:rsidRPr="00D6398E" w:rsidRDefault="00FC0763" w:rsidP="00D70243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Ֆինանսական</w:t>
            </w:r>
            <w:r w:rsidRPr="00D6398E">
              <w:rPr>
                <w:rFonts w:ascii="GHEA Grapalat" w:hAnsi="GHEA Grapalat"/>
              </w:rPr>
              <w:t xml:space="preserve"> առաջարկ, որտեղ նշված են միավորի արժեքները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FC0763" w:rsidRPr="00D6398E" w:rsidTr="00D70243">
        <w:tc>
          <w:tcPr>
            <w:tcW w:w="810" w:type="dxa"/>
          </w:tcPr>
          <w:p w:rsidR="00FC0763" w:rsidRPr="00D6398E" w:rsidRDefault="00FC0763" w:rsidP="00D70243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0" w:type="dxa"/>
          </w:tcPr>
          <w:p w:rsidR="00FC0763" w:rsidRPr="00D6398E" w:rsidRDefault="00FC0763" w:rsidP="00FC0763">
            <w:pPr>
              <w:rPr>
                <w:rFonts w:ascii="GHEA Grapalat" w:hAnsi="GHEA Grapalat" w:cs="Sylfaen"/>
              </w:rPr>
            </w:pPr>
            <w:r w:rsidRPr="00FC0763">
              <w:rPr>
                <w:rFonts w:ascii="GHEA Grapalat" w:hAnsi="GHEA Grapalat" w:cs="Sylfaen"/>
              </w:rPr>
              <w:t>Ծառայությունների</w:t>
            </w:r>
            <w:r w:rsidRPr="00FC0763">
              <w:rPr>
                <w:rFonts w:ascii="GHEA Grapalat" w:hAnsi="GHEA Grapalat"/>
              </w:rPr>
              <w:t xml:space="preserve"> մատուցման պայմանագրեր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7B0401" w:rsidRPr="00D6398E" w:rsidTr="00D70243">
        <w:tc>
          <w:tcPr>
            <w:tcW w:w="810" w:type="dxa"/>
          </w:tcPr>
          <w:p w:rsidR="007B0401" w:rsidRPr="00D6398E" w:rsidRDefault="007B0401" w:rsidP="00D70243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</w:tcPr>
          <w:p w:rsidR="007B0401" w:rsidRPr="00FC0763" w:rsidRDefault="007B0401" w:rsidP="00FC0763">
            <w:pPr>
              <w:rPr>
                <w:rFonts w:ascii="GHEA Grapalat" w:hAnsi="GHEA Grapalat" w:cs="Sylfaen"/>
              </w:rPr>
            </w:pPr>
            <w:r w:rsidRPr="00D639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Ընդամենը</w:t>
            </w:r>
          </w:p>
        </w:tc>
        <w:tc>
          <w:tcPr>
            <w:tcW w:w="2070" w:type="dxa"/>
          </w:tcPr>
          <w:p w:rsidR="007B0401" w:rsidRPr="00D6398E" w:rsidRDefault="007B0401" w:rsidP="00D7024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FC0763" w:rsidRPr="00D6398E" w:rsidTr="00D70243">
        <w:tc>
          <w:tcPr>
            <w:tcW w:w="810" w:type="dxa"/>
          </w:tcPr>
          <w:p w:rsidR="00FC0763" w:rsidRPr="007B0401" w:rsidRDefault="00FC0763" w:rsidP="00D70243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en-US" w:eastAsia="ru-RU"/>
              </w:rPr>
            </w:pPr>
          </w:p>
        </w:tc>
        <w:tc>
          <w:tcPr>
            <w:tcW w:w="7110" w:type="dxa"/>
          </w:tcPr>
          <w:p w:rsidR="00FC0763" w:rsidRPr="00D6398E" w:rsidRDefault="00FC0763" w:rsidP="00D70243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Մրցակցային</w:t>
            </w:r>
            <w:r w:rsidRPr="00D6398E">
              <w:rPr>
                <w:rFonts w:ascii="GHEA Grapalat" w:hAnsi="GHEA Grapalat"/>
              </w:rPr>
              <w:t xml:space="preserve"> առավելությունը նկարագրող այլ փաստաթղթեր (ըստ ցանկության)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F74C6C" w:rsidRPr="00D6398E" w:rsidRDefault="00F74C6C" w:rsidP="00F74C6C">
      <w:pPr>
        <w:pStyle w:val="ListParagraph"/>
        <w:tabs>
          <w:tab w:val="left" w:pos="950"/>
          <w:tab w:val="center" w:pos="4680"/>
        </w:tabs>
        <w:spacing w:after="160" w:line="259" w:lineRule="auto"/>
        <w:rPr>
          <w:rFonts w:ascii="GHEA Grapalat" w:hAnsi="GHEA Grapalat"/>
          <w:lang w:val="hy-AM"/>
        </w:rPr>
      </w:pPr>
    </w:p>
    <w:p w:rsidR="005744B6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817CF4" w:rsidRPr="000C1DD3" w:rsidRDefault="00817CF4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E03FA6" w:rsidRPr="00D6398E" w:rsidRDefault="00E03FA6" w:rsidP="00E03FA6">
      <w:pPr>
        <w:spacing w:after="0" w:line="240" w:lineRule="auto"/>
        <w:ind w:firstLine="709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3</w:t>
      </w:r>
    </w:p>
    <w:p w:rsidR="006A4A89" w:rsidRPr="00D6398E" w:rsidRDefault="006A4A89" w:rsidP="006A4A89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6A4A89" w:rsidRPr="00D6398E" w:rsidRDefault="006A4A89" w:rsidP="006A4A89">
      <w:pPr>
        <w:spacing w:after="0" w:line="24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ԾԱԽՍԵՐԻ  ՆԱԽԱՀԱՇԻՎ</w:t>
      </w:r>
    </w:p>
    <w:p w:rsidR="00060B24" w:rsidRPr="00D6398E" w:rsidRDefault="00060B24" w:rsidP="00060B24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>(օրինակելի ձև)</w:t>
      </w:r>
    </w:p>
    <w:p w:rsidR="006A4A89" w:rsidRPr="00D6398E" w:rsidRDefault="006A4A89" w:rsidP="006A4A89">
      <w:pPr>
        <w:spacing w:after="0" w:line="24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tbl>
      <w:tblPr>
        <w:tblStyle w:val="TableGrid"/>
        <w:tblW w:w="10931" w:type="dxa"/>
        <w:tblLook w:val="04A0" w:firstRow="1" w:lastRow="0" w:firstColumn="1" w:lastColumn="0" w:noHBand="0" w:noVBand="1"/>
      </w:tblPr>
      <w:tblGrid>
        <w:gridCol w:w="583"/>
        <w:gridCol w:w="1590"/>
        <w:gridCol w:w="1083"/>
        <w:gridCol w:w="1016"/>
        <w:gridCol w:w="1271"/>
        <w:gridCol w:w="1770"/>
        <w:gridCol w:w="1809"/>
        <w:gridCol w:w="1809"/>
      </w:tblGrid>
      <w:tr w:rsidR="006A4A89" w:rsidRPr="00D6398E" w:rsidTr="00A62B27">
        <w:tc>
          <w:tcPr>
            <w:tcW w:w="583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1590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Միջոցառում</w:t>
            </w:r>
          </w:p>
        </w:tc>
        <w:tc>
          <w:tcPr>
            <w:tcW w:w="1083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Չափի միավոր</w:t>
            </w:r>
          </w:p>
        </w:tc>
        <w:tc>
          <w:tcPr>
            <w:tcW w:w="1016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քանակ</w:t>
            </w:r>
          </w:p>
        </w:tc>
        <w:tc>
          <w:tcPr>
            <w:tcW w:w="1271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Միավորի գին</w:t>
            </w:r>
          </w:p>
        </w:tc>
        <w:tc>
          <w:tcPr>
            <w:tcW w:w="1472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Ընդամենը ֆինանսական միջոցներ</w:t>
            </w:r>
          </w:p>
        </w:tc>
        <w:tc>
          <w:tcPr>
            <w:tcW w:w="3916" w:type="dxa"/>
            <w:gridSpan w:val="2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այդ թվում</w:t>
            </w:r>
          </w:p>
        </w:tc>
      </w:tr>
      <w:tr w:rsidR="006A4A89" w:rsidRPr="00D6398E" w:rsidTr="00A62B27">
        <w:tc>
          <w:tcPr>
            <w:tcW w:w="583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ՀՀ պետական բյուջեից հատկացվելիք գումարները</w:t>
            </w: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Այլ աղբյուրներից հատկացվելիք գումարները</w:t>
            </w:r>
          </w:p>
        </w:tc>
      </w:tr>
      <w:tr w:rsidR="006A4A89" w:rsidRPr="00D6398E" w:rsidTr="00A62B27">
        <w:tc>
          <w:tcPr>
            <w:tcW w:w="5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6A4A89" w:rsidRPr="00D6398E" w:rsidTr="00A62B27">
        <w:tc>
          <w:tcPr>
            <w:tcW w:w="5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2</w:t>
            </w:r>
            <w:r w:rsidRPr="00D6398E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․</w:t>
            </w:r>
          </w:p>
        </w:tc>
        <w:tc>
          <w:tcPr>
            <w:tcW w:w="159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6A4A89" w:rsidRPr="00D6398E" w:rsidTr="00A62B27">
        <w:tc>
          <w:tcPr>
            <w:tcW w:w="5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5555EE" w:rsidRPr="00D6398E" w:rsidTr="00A62B27">
        <w:tc>
          <w:tcPr>
            <w:tcW w:w="583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</w:tcPr>
          <w:p w:rsidR="005555EE" w:rsidRPr="00D6398E" w:rsidRDefault="005555EE" w:rsidP="00EE3E72">
            <w:pPr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472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5555EE" w:rsidRPr="00D6398E" w:rsidTr="00A62B27">
        <w:tc>
          <w:tcPr>
            <w:tcW w:w="583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</w:tcPr>
          <w:p w:rsidR="005555EE" w:rsidRPr="00D6398E" w:rsidRDefault="005555EE" w:rsidP="00EE3E72">
            <w:pPr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այդ թվում </w:t>
            </w: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ԱԱ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Հ</w:t>
            </w:r>
          </w:p>
        </w:tc>
        <w:tc>
          <w:tcPr>
            <w:tcW w:w="1472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5555EE" w:rsidRPr="00D6398E" w:rsidTr="00A62B27">
        <w:tc>
          <w:tcPr>
            <w:tcW w:w="583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472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</w:tbl>
    <w:p w:rsidR="00060B24" w:rsidRPr="00D6398E" w:rsidRDefault="00060B24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E533D0" w:rsidRDefault="00E533D0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  <w:lang w:val="en-US"/>
        </w:rPr>
      </w:pPr>
    </w:p>
    <w:p w:rsidR="000C1DD3" w:rsidRDefault="000C1DD3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  <w:lang w:val="en-US"/>
        </w:rPr>
      </w:pPr>
    </w:p>
    <w:p w:rsidR="000C1DD3" w:rsidRDefault="000C1DD3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  <w:lang w:val="en-US"/>
        </w:rPr>
      </w:pPr>
    </w:p>
    <w:p w:rsidR="00E533D0" w:rsidRDefault="00E533D0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  <w:lang w:val="en-US"/>
        </w:rPr>
      </w:pPr>
    </w:p>
    <w:p w:rsidR="0018460B" w:rsidRPr="00D6398E" w:rsidRDefault="0018460B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Courier New"/>
          <w:sz w:val="24"/>
          <w:szCs w:val="24"/>
        </w:rPr>
      </w:pPr>
      <w:r w:rsidRPr="00D6398E">
        <w:rPr>
          <w:rFonts w:ascii="GHEA Grapalat" w:eastAsia="Times New Roman" w:hAnsi="GHEA Grapalat" w:cs="Arial"/>
          <w:sz w:val="24"/>
          <w:szCs w:val="24"/>
        </w:rPr>
        <w:t>հավելված 4</w:t>
      </w: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Courier New"/>
          <w:sz w:val="24"/>
          <w:szCs w:val="24"/>
        </w:rPr>
      </w:pPr>
    </w:p>
    <w:p w:rsidR="0018460B" w:rsidRPr="00D6398E" w:rsidRDefault="0018460B" w:rsidP="00EE032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Sylfaen"/>
          <w:b/>
          <w:sz w:val="24"/>
          <w:szCs w:val="24"/>
        </w:rPr>
        <w:t>ՊԱՅՄԱՆԱԳԻՐ</w:t>
      </w:r>
      <w:r w:rsidRPr="00D6398E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Times New Roman"/>
          <w:b/>
          <w:sz w:val="24"/>
          <w:szCs w:val="24"/>
        </w:rPr>
        <w:t>N</w:t>
      </w:r>
    </w:p>
    <w:p w:rsidR="00EE032D" w:rsidRPr="00D6398E" w:rsidRDefault="00EE032D" w:rsidP="00EE032D">
      <w:pPr>
        <w:spacing w:after="0" w:line="240" w:lineRule="auto"/>
        <w:ind w:left="72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դրամաշնորհի տրամադրման</w:t>
      </w:r>
    </w:p>
    <w:p w:rsidR="00EE032D" w:rsidRPr="00D6398E" w:rsidRDefault="00EE032D" w:rsidP="00EE032D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>(օրինակելի ձև)</w:t>
      </w:r>
    </w:p>
    <w:p w:rsidR="0018460B" w:rsidRPr="00D6398E" w:rsidRDefault="0018460B" w:rsidP="0018460B">
      <w:pPr>
        <w:spacing w:after="0" w:line="240" w:lineRule="auto"/>
        <w:ind w:left="720"/>
        <w:rPr>
          <w:rFonts w:ascii="GHEA Grapalat" w:eastAsia="Times New Roman" w:hAnsi="GHEA Grapalat" w:cs="Times New Roman"/>
          <w:bCs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</w:rPr>
        <w:tab/>
        <w:t xml:space="preserve">              </w:t>
      </w:r>
    </w:p>
    <w:p w:rsidR="0018460B" w:rsidRPr="00D6398E" w:rsidRDefault="0018460B" w:rsidP="0018460B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     ք. Երևան</w:t>
      </w: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ab/>
        <w:t xml:space="preserve">                 </w:t>
      </w: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ab/>
      </w: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ab/>
        <w:t xml:space="preserve">                                    -----  ------------  2020թ.</w:t>
      </w:r>
    </w:p>
    <w:p w:rsidR="0018460B" w:rsidRPr="00D6398E" w:rsidRDefault="0018460B" w:rsidP="0018460B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8460B" w:rsidRPr="00D6398E" w:rsidRDefault="0018460B" w:rsidP="0018460B">
      <w:pPr>
        <w:spacing w:after="0" w:line="240" w:lineRule="auto"/>
        <w:jc w:val="both"/>
        <w:rPr>
          <w:rFonts w:ascii="GHEA Grapalat" w:eastAsia="Times New Roman" w:hAnsi="GHEA Grapalat" w:cs="Tahoma"/>
          <w:spacing w:val="-8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ab/>
      </w: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 xml:space="preserve">Հայաստանի Հանրապետության էկոնոմիկայի նախարարության զբոսաշրջության կոմիտեն  (այսուհետ` Պետական մարմին), ի դեմս ________________________________, որը գործում է պետական մարմնի կանոնադրության հիման վրա, մի կողմից, և ------------------------ (այսուհետ` կազմակերպություն), ի դեմս ---------------------ի, որը գործում է կազմակերպության կանոնադրության հիման վրա, մյուս կողմից (այսուհետ` միասին` </w:t>
      </w:r>
      <w:r w:rsidR="008B1F5E"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Կ</w:t>
      </w: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ողմեր)</w:t>
      </w: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r w:rsidRPr="00D6398E">
        <w:rPr>
          <w:rFonts w:ascii="GHEA Grapalat" w:eastAsia="Times New Roman" w:hAnsi="GHEA Grapalat" w:cs="Sylfaen"/>
          <w:sz w:val="24"/>
          <w:szCs w:val="24"/>
        </w:rPr>
        <w:t xml:space="preserve">«Հայաստանի Հանրապետության 2020 թվականի պետական բյուջեի մասին» ՀՀ օրենքի, Հայաստանի Հանրապետության կառավարության 2003 թվականի դեկտեմբերի 24-ի «Հայաստանի Հանրապետության պետական բյուջեից իրավաբանական անձանց սուբսիդիաների և դրամաշնորհների հատկացման կարգը հաստատելու մասին» </w:t>
      </w:r>
      <w:r w:rsidRPr="00D6398E">
        <w:rPr>
          <w:rFonts w:ascii="GHEA Grapalat" w:eastAsia="MS Mincho" w:hAnsi="GHEA Grapalat" w:cs="MS Mincho"/>
          <w:sz w:val="24"/>
          <w:szCs w:val="24"/>
        </w:rPr>
        <w:t xml:space="preserve">N 1937-Ն որոշման, </w:t>
      </w:r>
      <w:r w:rsidR="001D47AF" w:rsidRPr="00D6398E">
        <w:rPr>
          <w:rFonts w:ascii="GHEA Grapalat" w:eastAsia="MS Mincho" w:hAnsi="GHEA Grapalat" w:cs="MS Mincho"/>
          <w:sz w:val="24"/>
          <w:szCs w:val="24"/>
        </w:rPr>
        <w:t>ՀՀ էկոնոմիկայի նախարարի 2020 թվականի փետրվարի 19-ի N248-Ա հրամանի Զ</w:t>
      </w: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 xml:space="preserve">բոսաշրջության զարգացման  2020 թվականի </w:t>
      </w:r>
      <w:r w:rsidR="00E533D0" w:rsidRPr="00E533D0">
        <w:rPr>
          <w:rFonts w:ascii="GHEA Grapalat" w:eastAsia="Times New Roman" w:hAnsi="GHEA Grapalat" w:cs="Times New Roman"/>
          <w:bCs/>
          <w:sz w:val="24"/>
          <w:szCs w:val="24"/>
        </w:rPr>
        <w:t xml:space="preserve">(«Աջակցություն զբոսաշրջության զարգացմանը») </w:t>
      </w: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>ծրագրի</w:t>
      </w:r>
      <w:r w:rsidR="00D6398E" w:rsidRPr="00AB2C82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 xml:space="preserve">միջոցառումների </w:t>
      </w:r>
      <w:r w:rsidRPr="00D6398E">
        <w:rPr>
          <w:rFonts w:ascii="GHEA Grapalat" w:hAnsi="GHEA Grapalat" w:cs="Tahoma"/>
          <w:sz w:val="24"/>
          <w:szCs w:val="24"/>
        </w:rPr>
        <w:t>(այսուհետ` Ծրագիր) իրակա</w:t>
      </w:r>
      <w:r w:rsidRPr="00D6398E">
        <w:rPr>
          <w:rFonts w:ascii="GHEA Grapalat" w:hAnsi="GHEA Grapalat" w:cs="Tahoma"/>
          <w:sz w:val="24"/>
          <w:szCs w:val="24"/>
        </w:rPr>
        <w:softHyphen/>
        <w:t>նացումն</w:t>
      </w:r>
      <w:r w:rsidRPr="00D6398E">
        <w:rPr>
          <w:rFonts w:ascii="GHEA Grapalat" w:hAnsi="GHEA Grapalat"/>
          <w:sz w:val="24"/>
          <w:szCs w:val="24"/>
        </w:rPr>
        <w:t xml:space="preserve"> </w:t>
      </w:r>
      <w:r w:rsidRPr="00D6398E">
        <w:rPr>
          <w:rFonts w:ascii="GHEA Grapalat" w:hAnsi="GHEA Grapalat" w:cs="Tahoma"/>
          <w:sz w:val="24"/>
          <w:szCs w:val="24"/>
        </w:rPr>
        <w:t>ապահովելու նպատակով</w:t>
      </w: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>` կնքեցին սույն նախնական պայմանագիրը (այսուհետ` Պայմանագիր) հետևյալի մասին.</w:t>
      </w:r>
      <w:r w:rsidRPr="00D6398E">
        <w:rPr>
          <w:rFonts w:ascii="GHEA Grapalat" w:eastAsia="Times New Roman" w:hAnsi="GHEA Grapalat" w:cs="Tahoma"/>
          <w:spacing w:val="-8"/>
          <w:sz w:val="24"/>
          <w:szCs w:val="24"/>
        </w:rPr>
        <w:t xml:space="preserve"> </w:t>
      </w:r>
    </w:p>
    <w:p w:rsidR="0018460B" w:rsidRPr="00D6398E" w:rsidRDefault="0018460B" w:rsidP="0018460B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4"/>
          <w:szCs w:val="24"/>
        </w:rPr>
      </w:pP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1. Պայմանագրի առարկան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color w:val="000000"/>
          <w:sz w:val="24"/>
          <w:szCs w:val="24"/>
        </w:rPr>
        <w:t>1.1. Սույն պայմանագրով պետական մարմինը պարտավորվում է ծրագրի իրականացման նպատակով կազմակերպությանը հատկացնել որոշմամբ նախատեսված` մինչև _______ գումար, իսկ կազմակերպությունը պարտավորվում է ծրագիրն իրականացնել որոշմամբ և սույն պայմանագրով սահմանված կարգով: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color w:val="000000"/>
          <w:sz w:val="24"/>
          <w:szCs w:val="24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 Կողմերի իրավունքները</w:t>
      </w:r>
      <w:r w:rsidRPr="00D6398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D6398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և</w:t>
      </w:r>
      <w:r w:rsidRPr="00D6398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պարտավորությունները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sz w:val="24"/>
          <w:szCs w:val="24"/>
        </w:rPr>
        <w:t>2.1. Պետական մարմինն իրավունք ունի`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2.1.1. ցանկացած ժամանակ (այդ թվում` լիազոր մարմնի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5.1-ին կետով նախատեսված տուգանքը.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2.1.3. 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>առանց իրականացված միջոցառումների արդյունքների դիմաց գումար տրամադրելու` միակողմանի լուծելու սույն</w:t>
      </w: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  <w:r w:rsidR="00776E0A" w:rsidRPr="00D6398E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և պահանջելու հատուցել պատճառված վնասները, եթե`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գ. իրականացված միջոցառումները չեն համապատասխանում ծրագրով սահմանված պահանջներին.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2.1.4. սույն</w:t>
      </w: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  <w:r w:rsidR="00776E0A" w:rsidRPr="00D6398E">
        <w:rPr>
          <w:rFonts w:ascii="GHEA Grapalat" w:eastAsia="Times New Roman" w:hAnsi="GHEA Grapalat" w:cs="Times New Roman"/>
          <w:sz w:val="24"/>
          <w:szCs w:val="24"/>
        </w:rPr>
        <w:t>պայմանագիրն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sz w:val="24"/>
          <w:szCs w:val="24"/>
        </w:rPr>
        <w:t>2.2. Կազմակերպությունն իրավունք ունի`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2.2.2. պետական մարմնի կողմից գումարները չվճարվելու դեպքում միակողմանի լուծելու սույն</w:t>
      </w:r>
      <w:r w:rsidR="00776E0A" w:rsidRPr="00D6398E">
        <w:rPr>
          <w:rFonts w:ascii="GHEA Grapalat" w:eastAsia="Times New Roman" w:hAnsi="GHEA Grapalat" w:cs="Times New Roman"/>
          <w:sz w:val="24"/>
          <w:szCs w:val="24"/>
        </w:rPr>
        <w:t xml:space="preserve"> պայմանագիրը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և պահանջելու հատուցել իրեն պատճառված վնասները: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sz w:val="24"/>
          <w:szCs w:val="24"/>
        </w:rPr>
        <w:t>2.3. Պետական մարմինը պարտավոր է`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2.3.1. ծրագրով նախատեսված դեպքերում աջակցել կազմակերպությանը.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2.3.3. իրականացնել ծրագրով նախատեսված այլ աշխատանքներ.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2.3.4. իրականացված միջոցառման մասին ներկայացված կատարողական հաշվետվությունների վերաբերյալ համապատասխան որոշում ընդունել դրանք ստանալու օրվանից մինչև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sz w:val="24"/>
          <w:szCs w:val="24"/>
        </w:rPr>
        <w:t>2.4. Կազմակերպությունը պարտավոր է`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2.4.3. կատարել պետական մարմնի կողմից բացահայտված թերությունների վերացման նպատակով տրված ցուցումները.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3. Մոնիթորինգը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3.2. Մոնիթորինգն իրականացվում է պետական մարմնի և (կամ) նրա կողմից լիազորված անձի կողմից: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4. Վճարման կարգը և ժամկետները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4.1. Կազմակերպությանը վճարումները կատարվում են միջոցառումների իրականացման մասին հաշվետվությունն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5. Կողմերի պատասխանատվությունը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1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6. Պայմանագրի գործողության ժամկետը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6.1.</w:t>
      </w:r>
      <w:r w:rsidR="00776E0A" w:rsidRPr="00D6398E">
        <w:rPr>
          <w:rFonts w:ascii="GHEA Grapalat" w:eastAsia="Times New Roman" w:hAnsi="GHEA Grapalat" w:cs="Times New Roman"/>
          <w:sz w:val="24"/>
          <w:szCs w:val="24"/>
        </w:rPr>
        <w:t xml:space="preserve"> Պայմանագիրն 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776E0A" w:rsidRPr="00D6398E" w:rsidRDefault="00776E0A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776E0A" w:rsidRPr="00D6398E" w:rsidRDefault="00776E0A" w:rsidP="00776E0A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D6398E">
        <w:rPr>
          <w:rFonts w:ascii="GHEA Grapalat" w:eastAsia="Times New Roman" w:hAnsi="GHEA Grapalat" w:cs="Sylfaen"/>
          <w:b/>
          <w:sz w:val="24"/>
          <w:szCs w:val="24"/>
        </w:rPr>
        <w:t>7.Վեճերի լուծման կարգը</w:t>
      </w:r>
    </w:p>
    <w:p w:rsidR="00776E0A" w:rsidRPr="00D6398E" w:rsidRDefault="00776E0A" w:rsidP="00776E0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7.Պայմանագրի կապակցությամբ Կողմերի միջև ծագած վեճերը լուծվում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են բանակցությունների միջոցով, իսկ հակառակ դեպքում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վեճերը լուծվում են Հայաստանի Հանրապետության օրենսդրությամբ սահմանված կարգով: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76E0A" w:rsidRPr="00D6398E" w:rsidRDefault="00776E0A" w:rsidP="00776E0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5228AE" w:rsidRPr="00D6398E" w:rsidRDefault="00776E0A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8</w:t>
      </w:r>
      <w:r w:rsidR="005228AE"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. Անհաղթահարելի ուժի ազդեցությունը (ՖՈՐՍ-ՄԱԺՈՐ)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</w:t>
      </w: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  <w:r w:rsidR="00776E0A" w:rsidRPr="00D6398E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</w:t>
      </w: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  <w:r w:rsidR="00776E0A" w:rsidRPr="00D6398E">
        <w:rPr>
          <w:rFonts w:ascii="GHEA Grapalat" w:eastAsia="Times New Roman" w:hAnsi="GHEA Grapalat" w:cs="Times New Roman"/>
          <w:sz w:val="24"/>
          <w:szCs w:val="24"/>
        </w:rPr>
        <w:t>պայմանագիր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>ը` դրա մասին նախապես տեղյակ պահելով մյուս կողմին: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776E0A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9</w:t>
      </w:r>
      <w:r w:rsidR="005228AE"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. Եզրափակիչ դրույթներ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776E0A" w:rsidRPr="00D6398E" w:rsidRDefault="00776E0A" w:rsidP="00776E0A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9.1. Հայաստանի Հանրապետության կառավարության կողմից հաստատված Ծրագիրը հանդիսանում է պայմանագրի անբաժանելի մասը: </w:t>
      </w:r>
    </w:p>
    <w:p w:rsidR="00776E0A" w:rsidRPr="00D6398E" w:rsidRDefault="00776E0A" w:rsidP="00776E0A">
      <w:pPr>
        <w:spacing w:after="0"/>
        <w:ind w:left="720" w:hanging="11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9.2. </w:t>
      </w:r>
      <w:r w:rsidRPr="00D6398E">
        <w:rPr>
          <w:rFonts w:ascii="GHEA Grapalat" w:eastAsia="Times New Roman" w:hAnsi="GHEA Grapalat" w:cs="Sylfaen"/>
          <w:sz w:val="24"/>
          <w:szCs w:val="24"/>
        </w:rPr>
        <w:t>Պայմանգիրը կազմված է սույն հիմնական տեքստից</w:t>
      </w:r>
      <w:r w:rsidR="00AB2C82" w:rsidRPr="00362C0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Pr="00D6398E">
        <w:rPr>
          <w:rFonts w:ascii="GHEA Grapalat" w:eastAsia="Times New Roman" w:hAnsi="GHEA Grapalat" w:cs="Sylfaen"/>
          <w:sz w:val="24"/>
          <w:szCs w:val="24"/>
        </w:rPr>
        <w:t>N1 ու N2 հավելվածներից, որոնք կազմում են պայմանագրի անբաժանելի մասը:</w:t>
      </w:r>
    </w:p>
    <w:p w:rsidR="00776E0A" w:rsidRPr="00D6398E" w:rsidRDefault="00776E0A" w:rsidP="00776E0A">
      <w:pPr>
        <w:spacing w:after="0" w:line="240" w:lineRule="auto"/>
        <w:ind w:left="76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9.3.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776E0A" w:rsidRPr="00D6398E" w:rsidRDefault="00776E0A" w:rsidP="00776E0A">
      <w:pPr>
        <w:spacing w:after="0" w:line="240" w:lineRule="auto"/>
        <w:ind w:left="76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9.4.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776E0A" w:rsidRPr="00D6398E" w:rsidRDefault="00776E0A" w:rsidP="00776E0A">
      <w:pPr>
        <w:spacing w:after="0" w:line="240" w:lineRule="auto"/>
        <w:ind w:left="76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9.5. Պայմանագրով նախատեսված պարտավորությունների չկատարման հետ կապված, ինչպես նաև պայմանագրով չնախատեսված հարաբերությունները կարգավորվում են Հայաստանի Հանրապետության օրենսդրությամբ: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18460B" w:rsidRPr="00D6398E" w:rsidRDefault="0018460B" w:rsidP="0018460B">
      <w:pPr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18460B" w:rsidRPr="00D6398E" w:rsidRDefault="0018460B" w:rsidP="0018460B">
      <w:pPr>
        <w:spacing w:after="0" w:line="240" w:lineRule="auto"/>
        <w:ind w:left="1080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10.Կողմերի հասցեները, բանկային վավերապայմանները և ստորագրությունները</w:t>
      </w:r>
    </w:p>
    <w:tbl>
      <w:tblPr>
        <w:tblW w:w="102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799"/>
        <w:gridCol w:w="712"/>
        <w:gridCol w:w="5252"/>
        <w:gridCol w:w="6"/>
      </w:tblGrid>
      <w:tr w:rsidR="0018460B" w:rsidRPr="00D6398E" w:rsidTr="00B40096">
        <w:trPr>
          <w:trHeight w:val="300"/>
          <w:tblCellSpacing w:w="0" w:type="dxa"/>
        </w:trPr>
        <w:tc>
          <w:tcPr>
            <w:tcW w:w="4233" w:type="dxa"/>
            <w:gridSpan w:val="2"/>
            <w:vAlign w:val="center"/>
            <w:hideMark/>
          </w:tcPr>
          <w:p w:rsidR="0018460B" w:rsidRPr="00D6398E" w:rsidRDefault="0018460B" w:rsidP="0018460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D6398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970" w:type="dxa"/>
            <w:gridSpan w:val="3"/>
            <w:vAlign w:val="bottom"/>
            <w:hideMark/>
          </w:tcPr>
          <w:p w:rsidR="0018460B" w:rsidRPr="00D6398E" w:rsidRDefault="0018460B" w:rsidP="0018460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18460B" w:rsidRPr="00D6398E" w:rsidTr="00B40096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34" w:type="dxa"/>
          <w:wAfter w:w="6" w:type="dxa"/>
          <w:trHeight w:val="3227"/>
        </w:trPr>
        <w:tc>
          <w:tcPr>
            <w:tcW w:w="4511" w:type="dxa"/>
            <w:gridSpan w:val="2"/>
          </w:tcPr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Պատվիրատու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Arial"/>
                <w:sz w:val="24"/>
                <w:szCs w:val="24"/>
              </w:rPr>
              <w:t>ՀՀ էկոնոմիկայի նախարարության Զբոսաշրջության պետական կոմիտե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Հասցե`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0010 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ք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. 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Երևան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, 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. 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Մկրտչյանի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 5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Arial Armeni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Կենտրոնական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գ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անձապետական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>գ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ործառնական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վարչություն</w:t>
            </w:r>
          </w:p>
          <w:p w:rsidR="0018460B" w:rsidRPr="00D6398E" w:rsidRDefault="0018460B" w:rsidP="0018460B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          Հ/Հ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ՀՎՀՀ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02657891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6398E">
              <w:rPr>
                <w:rFonts w:ascii="GHEA Grapalat" w:eastAsia="Times New Roman" w:hAnsi="GHEA Grapalat" w:cs="Arial"/>
                <w:sz w:val="24"/>
                <w:szCs w:val="24"/>
              </w:rPr>
              <w:t>ՀՀ էկոնոմիկայի նախարարության Զբոսաշրջության կոմիտեի աշխատակազմի ղեկավար</w:t>
            </w:r>
          </w:p>
          <w:p w:rsidR="0018460B" w:rsidRPr="00D6398E" w:rsidRDefault="0018460B" w:rsidP="0018460B">
            <w:p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ՄԱՐԻ ԳՐԻԳՈՐՅԱՆ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>-----------------------------------------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>.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>.</w:t>
            </w:r>
          </w:p>
        </w:tc>
        <w:tc>
          <w:tcPr>
            <w:tcW w:w="5252" w:type="dxa"/>
          </w:tcPr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Կազմակերպություն 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>Հասցե՝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58563F" w:rsidRPr="00D6398E" w:rsidRDefault="0058563F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58563F" w:rsidRPr="00D6398E" w:rsidRDefault="0058563F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>-----------------------------------------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>.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</w:p>
        </w:tc>
      </w:tr>
    </w:tbl>
    <w:p w:rsidR="00EA6B66" w:rsidRPr="00D6398E" w:rsidRDefault="00EA6B66" w:rsidP="00422809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sectPr w:rsidR="00EA6B66" w:rsidRPr="00D6398E" w:rsidSect="00397FE1">
      <w:footerReference w:type="even" r:id="rId10"/>
      <w:footerReference w:type="default" r:id="rId11"/>
      <w:pgSz w:w="11906" w:h="16838"/>
      <w:pgMar w:top="720" w:right="1196" w:bottom="125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BA" w:rsidRDefault="00A62DBA">
      <w:pPr>
        <w:spacing w:after="0" w:line="240" w:lineRule="auto"/>
      </w:pPr>
      <w:r>
        <w:separator/>
      </w:r>
    </w:p>
  </w:endnote>
  <w:endnote w:type="continuationSeparator" w:id="0">
    <w:p w:rsidR="00A62DBA" w:rsidRDefault="00A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93" w:rsidRDefault="00511F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F93" w:rsidRDefault="00511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93" w:rsidRDefault="00511F93">
    <w:pPr>
      <w:pStyle w:val="Footer"/>
      <w:framePr w:wrap="around" w:vAnchor="text" w:hAnchor="margin" w:xAlign="center" w:y="1"/>
      <w:rPr>
        <w:rStyle w:val="PageNumber"/>
      </w:rPr>
    </w:pPr>
  </w:p>
  <w:p w:rsidR="00511F93" w:rsidRDefault="00511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BA" w:rsidRDefault="00A62DBA">
      <w:pPr>
        <w:spacing w:after="0" w:line="240" w:lineRule="auto"/>
      </w:pPr>
      <w:r>
        <w:separator/>
      </w:r>
    </w:p>
  </w:footnote>
  <w:footnote w:type="continuationSeparator" w:id="0">
    <w:p w:rsidR="00A62DBA" w:rsidRDefault="00A6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739"/>
    <w:multiLevelType w:val="hybridMultilevel"/>
    <w:tmpl w:val="8416C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9123C"/>
    <w:multiLevelType w:val="hybridMultilevel"/>
    <w:tmpl w:val="2CB81C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F2EA5"/>
    <w:multiLevelType w:val="hybridMultilevel"/>
    <w:tmpl w:val="66EA84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D741D"/>
    <w:multiLevelType w:val="hybridMultilevel"/>
    <w:tmpl w:val="05480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CD1"/>
    <w:multiLevelType w:val="hybridMultilevel"/>
    <w:tmpl w:val="4C523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A8C"/>
    <w:multiLevelType w:val="hybridMultilevel"/>
    <w:tmpl w:val="7A24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55D04"/>
    <w:multiLevelType w:val="hybridMultilevel"/>
    <w:tmpl w:val="17F801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B20F3"/>
    <w:multiLevelType w:val="hybridMultilevel"/>
    <w:tmpl w:val="C60421F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472C17"/>
    <w:multiLevelType w:val="hybridMultilevel"/>
    <w:tmpl w:val="46C8B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28D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 w15:restartNumberingAfterBreak="0">
    <w:nsid w:val="2B102E07"/>
    <w:multiLevelType w:val="hybridMultilevel"/>
    <w:tmpl w:val="2CB81C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06D93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3" w15:restartNumberingAfterBreak="0">
    <w:nsid w:val="2DA9699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4" w15:restartNumberingAfterBreak="0">
    <w:nsid w:val="3A3A7226"/>
    <w:multiLevelType w:val="hybridMultilevel"/>
    <w:tmpl w:val="7ABC0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2E1DF1"/>
    <w:multiLevelType w:val="hybridMultilevel"/>
    <w:tmpl w:val="8E6076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06927"/>
    <w:multiLevelType w:val="hybridMultilevel"/>
    <w:tmpl w:val="DA3E2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D1CFA"/>
    <w:multiLevelType w:val="hybridMultilevel"/>
    <w:tmpl w:val="D1F64ED2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50465AE9"/>
    <w:multiLevelType w:val="hybridMultilevel"/>
    <w:tmpl w:val="EC66C7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652DF0"/>
    <w:multiLevelType w:val="hybridMultilevel"/>
    <w:tmpl w:val="C3EE3B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5C02EC"/>
    <w:multiLevelType w:val="hybridMultilevel"/>
    <w:tmpl w:val="2F180F70"/>
    <w:lvl w:ilvl="0" w:tplc="04090013">
      <w:start w:val="1"/>
      <w:numFmt w:val="upperRoman"/>
      <w:lvlText w:val="%1."/>
      <w:lvlJc w:val="right"/>
      <w:pPr>
        <w:ind w:left="3135" w:hanging="360"/>
      </w:p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1" w15:restartNumberingAfterBreak="0">
    <w:nsid w:val="5F2976E4"/>
    <w:multiLevelType w:val="hybridMultilevel"/>
    <w:tmpl w:val="C134686A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 w15:restartNumberingAfterBreak="0">
    <w:nsid w:val="5F3969D1"/>
    <w:multiLevelType w:val="hybridMultilevel"/>
    <w:tmpl w:val="AA30944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4FD152D"/>
    <w:multiLevelType w:val="hybridMultilevel"/>
    <w:tmpl w:val="44E443F6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683B7B78"/>
    <w:multiLevelType w:val="hybridMultilevel"/>
    <w:tmpl w:val="1B8E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4607B"/>
    <w:multiLevelType w:val="hybridMultilevel"/>
    <w:tmpl w:val="5686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9A7413"/>
    <w:multiLevelType w:val="hybridMultilevel"/>
    <w:tmpl w:val="918E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B4C"/>
    <w:multiLevelType w:val="hybridMultilevel"/>
    <w:tmpl w:val="9536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B7A1A"/>
    <w:multiLevelType w:val="hybridMultilevel"/>
    <w:tmpl w:val="36246B02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77722887"/>
    <w:multiLevelType w:val="hybridMultilevel"/>
    <w:tmpl w:val="FD86C45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E7A597F"/>
    <w:multiLevelType w:val="hybridMultilevel"/>
    <w:tmpl w:val="5E04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2"/>
  </w:num>
  <w:num w:numId="5">
    <w:abstractNumId w:val="25"/>
  </w:num>
  <w:num w:numId="6">
    <w:abstractNumId w:val="17"/>
  </w:num>
  <w:num w:numId="7">
    <w:abstractNumId w:val="22"/>
  </w:num>
  <w:num w:numId="8">
    <w:abstractNumId w:val="29"/>
  </w:num>
  <w:num w:numId="9">
    <w:abstractNumId w:val="5"/>
  </w:num>
  <w:num w:numId="10">
    <w:abstractNumId w:val="24"/>
  </w:num>
  <w:num w:numId="11">
    <w:abstractNumId w:val="30"/>
  </w:num>
  <w:num w:numId="12">
    <w:abstractNumId w:val="27"/>
  </w:num>
  <w:num w:numId="13">
    <w:abstractNumId w:val="26"/>
  </w:num>
  <w:num w:numId="14">
    <w:abstractNumId w:val="8"/>
  </w:num>
  <w:num w:numId="15">
    <w:abstractNumId w:val="14"/>
  </w:num>
  <w:num w:numId="16">
    <w:abstractNumId w:val="0"/>
  </w:num>
  <w:num w:numId="17">
    <w:abstractNumId w:val="19"/>
  </w:num>
  <w:num w:numId="18">
    <w:abstractNumId w:val="9"/>
  </w:num>
  <w:num w:numId="19">
    <w:abstractNumId w:val="10"/>
  </w:num>
  <w:num w:numId="20">
    <w:abstractNumId w:val="12"/>
  </w:num>
  <w:num w:numId="21">
    <w:abstractNumId w:val="23"/>
  </w:num>
  <w:num w:numId="22">
    <w:abstractNumId w:val="16"/>
  </w:num>
  <w:num w:numId="23">
    <w:abstractNumId w:val="11"/>
  </w:num>
  <w:num w:numId="24">
    <w:abstractNumId w:val="6"/>
  </w:num>
  <w:num w:numId="25">
    <w:abstractNumId w:val="15"/>
  </w:num>
  <w:num w:numId="26">
    <w:abstractNumId w:val="3"/>
  </w:num>
  <w:num w:numId="27">
    <w:abstractNumId w:val="7"/>
  </w:num>
  <w:num w:numId="28">
    <w:abstractNumId w:val="21"/>
  </w:num>
  <w:num w:numId="29">
    <w:abstractNumId w:val="4"/>
  </w:num>
  <w:num w:numId="30">
    <w:abstractNumId w:val="18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5"/>
    <w:rsid w:val="00003C55"/>
    <w:rsid w:val="00004566"/>
    <w:rsid w:val="0000688F"/>
    <w:rsid w:val="00010294"/>
    <w:rsid w:val="00010EC7"/>
    <w:rsid w:val="0001781B"/>
    <w:rsid w:val="000178E3"/>
    <w:rsid w:val="00031A87"/>
    <w:rsid w:val="00036DCD"/>
    <w:rsid w:val="000406E6"/>
    <w:rsid w:val="00044943"/>
    <w:rsid w:val="00045E36"/>
    <w:rsid w:val="000547C5"/>
    <w:rsid w:val="000608D0"/>
    <w:rsid w:val="00060B24"/>
    <w:rsid w:val="00063BFF"/>
    <w:rsid w:val="00071237"/>
    <w:rsid w:val="00073D03"/>
    <w:rsid w:val="000805A3"/>
    <w:rsid w:val="00084CE7"/>
    <w:rsid w:val="00086A3E"/>
    <w:rsid w:val="000940B3"/>
    <w:rsid w:val="000A21B5"/>
    <w:rsid w:val="000A2C4D"/>
    <w:rsid w:val="000A5786"/>
    <w:rsid w:val="000A6CE9"/>
    <w:rsid w:val="000C1DD3"/>
    <w:rsid w:val="000C5BC3"/>
    <w:rsid w:val="000D1175"/>
    <w:rsid w:val="000D2771"/>
    <w:rsid w:val="000D33E7"/>
    <w:rsid w:val="000D622A"/>
    <w:rsid w:val="000E0403"/>
    <w:rsid w:val="000E3380"/>
    <w:rsid w:val="000E699B"/>
    <w:rsid w:val="00102AAD"/>
    <w:rsid w:val="00105CAE"/>
    <w:rsid w:val="00105E8E"/>
    <w:rsid w:val="00107418"/>
    <w:rsid w:val="0011199A"/>
    <w:rsid w:val="00112662"/>
    <w:rsid w:val="001226B8"/>
    <w:rsid w:val="00122E8A"/>
    <w:rsid w:val="00124480"/>
    <w:rsid w:val="00126391"/>
    <w:rsid w:val="00131340"/>
    <w:rsid w:val="001328F8"/>
    <w:rsid w:val="00135E35"/>
    <w:rsid w:val="00135F9D"/>
    <w:rsid w:val="00136806"/>
    <w:rsid w:val="00142DFA"/>
    <w:rsid w:val="00144315"/>
    <w:rsid w:val="00153434"/>
    <w:rsid w:val="001535C3"/>
    <w:rsid w:val="00154656"/>
    <w:rsid w:val="00162C90"/>
    <w:rsid w:val="001844E7"/>
    <w:rsid w:val="0018460B"/>
    <w:rsid w:val="0019098E"/>
    <w:rsid w:val="001B272D"/>
    <w:rsid w:val="001B30CA"/>
    <w:rsid w:val="001B4D6A"/>
    <w:rsid w:val="001B7B8E"/>
    <w:rsid w:val="001B7F14"/>
    <w:rsid w:val="001C1367"/>
    <w:rsid w:val="001C4B82"/>
    <w:rsid w:val="001C6F8F"/>
    <w:rsid w:val="001D47AF"/>
    <w:rsid w:val="001D7C16"/>
    <w:rsid w:val="001E3E74"/>
    <w:rsid w:val="001E4ABA"/>
    <w:rsid w:val="001E4E6E"/>
    <w:rsid w:val="001F361D"/>
    <w:rsid w:val="0020085A"/>
    <w:rsid w:val="00201256"/>
    <w:rsid w:val="0020400E"/>
    <w:rsid w:val="00211558"/>
    <w:rsid w:val="002122F8"/>
    <w:rsid w:val="00214906"/>
    <w:rsid w:val="002155FC"/>
    <w:rsid w:val="002167D2"/>
    <w:rsid w:val="00216CC0"/>
    <w:rsid w:val="00231B5B"/>
    <w:rsid w:val="0023400C"/>
    <w:rsid w:val="002341F0"/>
    <w:rsid w:val="002517C7"/>
    <w:rsid w:val="002538A8"/>
    <w:rsid w:val="00253981"/>
    <w:rsid w:val="002555AD"/>
    <w:rsid w:val="00257B90"/>
    <w:rsid w:val="002731C9"/>
    <w:rsid w:val="0027347B"/>
    <w:rsid w:val="0028154C"/>
    <w:rsid w:val="00282C24"/>
    <w:rsid w:val="00296203"/>
    <w:rsid w:val="002A1848"/>
    <w:rsid w:val="002A3467"/>
    <w:rsid w:val="002A53D8"/>
    <w:rsid w:val="002A5C6C"/>
    <w:rsid w:val="002A5DDA"/>
    <w:rsid w:val="002D11EE"/>
    <w:rsid w:val="002E0D86"/>
    <w:rsid w:val="002F3D08"/>
    <w:rsid w:val="002F48DF"/>
    <w:rsid w:val="002F7100"/>
    <w:rsid w:val="00300427"/>
    <w:rsid w:val="00300C14"/>
    <w:rsid w:val="00301085"/>
    <w:rsid w:val="00302D5F"/>
    <w:rsid w:val="00303079"/>
    <w:rsid w:val="00307B9D"/>
    <w:rsid w:val="00316892"/>
    <w:rsid w:val="0032212D"/>
    <w:rsid w:val="00322D9C"/>
    <w:rsid w:val="00323F9B"/>
    <w:rsid w:val="00325356"/>
    <w:rsid w:val="00330F5B"/>
    <w:rsid w:val="003440C0"/>
    <w:rsid w:val="003459A8"/>
    <w:rsid w:val="003465A2"/>
    <w:rsid w:val="00350566"/>
    <w:rsid w:val="003569C7"/>
    <w:rsid w:val="00360B66"/>
    <w:rsid w:val="00362917"/>
    <w:rsid w:val="00362C0B"/>
    <w:rsid w:val="00367968"/>
    <w:rsid w:val="00373D0F"/>
    <w:rsid w:val="00377AC2"/>
    <w:rsid w:val="003804E3"/>
    <w:rsid w:val="00384154"/>
    <w:rsid w:val="003851E8"/>
    <w:rsid w:val="003861AC"/>
    <w:rsid w:val="0039192B"/>
    <w:rsid w:val="00396FA2"/>
    <w:rsid w:val="00397FE1"/>
    <w:rsid w:val="003A3451"/>
    <w:rsid w:val="003A3ABE"/>
    <w:rsid w:val="003A7E76"/>
    <w:rsid w:val="003B2933"/>
    <w:rsid w:val="003C0985"/>
    <w:rsid w:val="003C3993"/>
    <w:rsid w:val="003C7258"/>
    <w:rsid w:val="003D23A0"/>
    <w:rsid w:val="003D2763"/>
    <w:rsid w:val="003E0928"/>
    <w:rsid w:val="003E1F5C"/>
    <w:rsid w:val="003E2524"/>
    <w:rsid w:val="003E41F1"/>
    <w:rsid w:val="003E6FA7"/>
    <w:rsid w:val="003F0A22"/>
    <w:rsid w:val="003F20F7"/>
    <w:rsid w:val="003F78CC"/>
    <w:rsid w:val="00407FA9"/>
    <w:rsid w:val="0041277B"/>
    <w:rsid w:val="0041544A"/>
    <w:rsid w:val="00417D18"/>
    <w:rsid w:val="00420A51"/>
    <w:rsid w:val="00422809"/>
    <w:rsid w:val="00433C81"/>
    <w:rsid w:val="004345FC"/>
    <w:rsid w:val="004404AD"/>
    <w:rsid w:val="00447031"/>
    <w:rsid w:val="004501B7"/>
    <w:rsid w:val="004547F0"/>
    <w:rsid w:val="00455C57"/>
    <w:rsid w:val="00456C84"/>
    <w:rsid w:val="00456EC0"/>
    <w:rsid w:val="004611AB"/>
    <w:rsid w:val="0046400D"/>
    <w:rsid w:val="00464EC5"/>
    <w:rsid w:val="0047796E"/>
    <w:rsid w:val="004811C6"/>
    <w:rsid w:val="00482532"/>
    <w:rsid w:val="00487C90"/>
    <w:rsid w:val="00490881"/>
    <w:rsid w:val="004920F3"/>
    <w:rsid w:val="00497981"/>
    <w:rsid w:val="004A4C59"/>
    <w:rsid w:val="004B2DC4"/>
    <w:rsid w:val="004B6684"/>
    <w:rsid w:val="004B68A0"/>
    <w:rsid w:val="004C2257"/>
    <w:rsid w:val="004C3D5C"/>
    <w:rsid w:val="004C53D7"/>
    <w:rsid w:val="004C59C9"/>
    <w:rsid w:val="004C70E5"/>
    <w:rsid w:val="004D2A7C"/>
    <w:rsid w:val="004F2C04"/>
    <w:rsid w:val="004F4F08"/>
    <w:rsid w:val="004F7329"/>
    <w:rsid w:val="00503C56"/>
    <w:rsid w:val="00511991"/>
    <w:rsid w:val="00511F93"/>
    <w:rsid w:val="00513695"/>
    <w:rsid w:val="005163C9"/>
    <w:rsid w:val="005228AE"/>
    <w:rsid w:val="00525D63"/>
    <w:rsid w:val="00533A06"/>
    <w:rsid w:val="00534BFE"/>
    <w:rsid w:val="005362B8"/>
    <w:rsid w:val="0053776D"/>
    <w:rsid w:val="00545989"/>
    <w:rsid w:val="005512B6"/>
    <w:rsid w:val="005521EC"/>
    <w:rsid w:val="005548FA"/>
    <w:rsid w:val="005555EE"/>
    <w:rsid w:val="00556BA8"/>
    <w:rsid w:val="00556DC6"/>
    <w:rsid w:val="0055725D"/>
    <w:rsid w:val="00562763"/>
    <w:rsid w:val="005679EB"/>
    <w:rsid w:val="00571432"/>
    <w:rsid w:val="005744B6"/>
    <w:rsid w:val="00584C19"/>
    <w:rsid w:val="005855F6"/>
    <w:rsid w:val="0058563F"/>
    <w:rsid w:val="0058634C"/>
    <w:rsid w:val="00592462"/>
    <w:rsid w:val="005935E4"/>
    <w:rsid w:val="00596E2C"/>
    <w:rsid w:val="005A0297"/>
    <w:rsid w:val="005A0531"/>
    <w:rsid w:val="005A2090"/>
    <w:rsid w:val="005A2116"/>
    <w:rsid w:val="005A5D51"/>
    <w:rsid w:val="005A60CC"/>
    <w:rsid w:val="005B5F52"/>
    <w:rsid w:val="005C0126"/>
    <w:rsid w:val="005C0145"/>
    <w:rsid w:val="005C0E2E"/>
    <w:rsid w:val="005D0E40"/>
    <w:rsid w:val="005D44E8"/>
    <w:rsid w:val="005D5511"/>
    <w:rsid w:val="005E65CD"/>
    <w:rsid w:val="005E73CD"/>
    <w:rsid w:val="005F4BCA"/>
    <w:rsid w:val="00602ABB"/>
    <w:rsid w:val="00604D86"/>
    <w:rsid w:val="00604E67"/>
    <w:rsid w:val="006131FA"/>
    <w:rsid w:val="006147B4"/>
    <w:rsid w:val="006300D3"/>
    <w:rsid w:val="00637FA9"/>
    <w:rsid w:val="00641DEE"/>
    <w:rsid w:val="0064415F"/>
    <w:rsid w:val="00660E9C"/>
    <w:rsid w:val="00663646"/>
    <w:rsid w:val="00664E56"/>
    <w:rsid w:val="00665A05"/>
    <w:rsid w:val="0067134F"/>
    <w:rsid w:val="00686523"/>
    <w:rsid w:val="006A295A"/>
    <w:rsid w:val="006A4A89"/>
    <w:rsid w:val="006A6F12"/>
    <w:rsid w:val="006B77F7"/>
    <w:rsid w:val="006C3207"/>
    <w:rsid w:val="006C5715"/>
    <w:rsid w:val="006C581E"/>
    <w:rsid w:val="006D48FB"/>
    <w:rsid w:val="006D7685"/>
    <w:rsid w:val="006D79D6"/>
    <w:rsid w:val="006E58BA"/>
    <w:rsid w:val="006E7B49"/>
    <w:rsid w:val="007004BA"/>
    <w:rsid w:val="0070274D"/>
    <w:rsid w:val="00706415"/>
    <w:rsid w:val="00707276"/>
    <w:rsid w:val="0072010C"/>
    <w:rsid w:val="00734DE7"/>
    <w:rsid w:val="007551C2"/>
    <w:rsid w:val="007612F8"/>
    <w:rsid w:val="00764381"/>
    <w:rsid w:val="007643E2"/>
    <w:rsid w:val="007707D6"/>
    <w:rsid w:val="00775499"/>
    <w:rsid w:val="00776B17"/>
    <w:rsid w:val="00776E0A"/>
    <w:rsid w:val="00784AED"/>
    <w:rsid w:val="00785F4C"/>
    <w:rsid w:val="00787F39"/>
    <w:rsid w:val="007967ED"/>
    <w:rsid w:val="007A0CFA"/>
    <w:rsid w:val="007A1711"/>
    <w:rsid w:val="007A3AD7"/>
    <w:rsid w:val="007A4136"/>
    <w:rsid w:val="007B0401"/>
    <w:rsid w:val="007B2D90"/>
    <w:rsid w:val="007B6F2C"/>
    <w:rsid w:val="007C6097"/>
    <w:rsid w:val="007C6461"/>
    <w:rsid w:val="007C6A5F"/>
    <w:rsid w:val="007D36B6"/>
    <w:rsid w:val="007D6172"/>
    <w:rsid w:val="007D6A3E"/>
    <w:rsid w:val="007E005F"/>
    <w:rsid w:val="007E3905"/>
    <w:rsid w:val="007E7ECD"/>
    <w:rsid w:val="007F6DF3"/>
    <w:rsid w:val="007F707E"/>
    <w:rsid w:val="008037B5"/>
    <w:rsid w:val="00804054"/>
    <w:rsid w:val="00804735"/>
    <w:rsid w:val="0080524B"/>
    <w:rsid w:val="00807C57"/>
    <w:rsid w:val="00817CF4"/>
    <w:rsid w:val="00820808"/>
    <w:rsid w:val="00831069"/>
    <w:rsid w:val="008366C9"/>
    <w:rsid w:val="008445C7"/>
    <w:rsid w:val="00844E0E"/>
    <w:rsid w:val="00845F15"/>
    <w:rsid w:val="00847624"/>
    <w:rsid w:val="00852399"/>
    <w:rsid w:val="00854A0C"/>
    <w:rsid w:val="00860C0D"/>
    <w:rsid w:val="00867C69"/>
    <w:rsid w:val="00871853"/>
    <w:rsid w:val="00876044"/>
    <w:rsid w:val="0088318A"/>
    <w:rsid w:val="0089031B"/>
    <w:rsid w:val="00890A20"/>
    <w:rsid w:val="008972D0"/>
    <w:rsid w:val="008A3082"/>
    <w:rsid w:val="008A74E3"/>
    <w:rsid w:val="008B1BF5"/>
    <w:rsid w:val="008B1F5E"/>
    <w:rsid w:val="008C0FEC"/>
    <w:rsid w:val="008C1114"/>
    <w:rsid w:val="008C2A88"/>
    <w:rsid w:val="008C4DAF"/>
    <w:rsid w:val="008E312B"/>
    <w:rsid w:val="008E7984"/>
    <w:rsid w:val="008F5E65"/>
    <w:rsid w:val="00900E5E"/>
    <w:rsid w:val="00902C80"/>
    <w:rsid w:val="00903F95"/>
    <w:rsid w:val="00906E2E"/>
    <w:rsid w:val="00916775"/>
    <w:rsid w:val="0092440C"/>
    <w:rsid w:val="0092589B"/>
    <w:rsid w:val="00927490"/>
    <w:rsid w:val="009312CF"/>
    <w:rsid w:val="00941B46"/>
    <w:rsid w:val="00942977"/>
    <w:rsid w:val="00945060"/>
    <w:rsid w:val="0094685D"/>
    <w:rsid w:val="009478C0"/>
    <w:rsid w:val="00947CDE"/>
    <w:rsid w:val="0095024E"/>
    <w:rsid w:val="00951168"/>
    <w:rsid w:val="00953891"/>
    <w:rsid w:val="00956FD8"/>
    <w:rsid w:val="00961522"/>
    <w:rsid w:val="00965E7F"/>
    <w:rsid w:val="00970F80"/>
    <w:rsid w:val="00971FCC"/>
    <w:rsid w:val="009779CF"/>
    <w:rsid w:val="00984CDA"/>
    <w:rsid w:val="00987E1A"/>
    <w:rsid w:val="00993616"/>
    <w:rsid w:val="009A5335"/>
    <w:rsid w:val="009B052C"/>
    <w:rsid w:val="009B312E"/>
    <w:rsid w:val="009B31BC"/>
    <w:rsid w:val="009B4191"/>
    <w:rsid w:val="009B53D0"/>
    <w:rsid w:val="009B7C2F"/>
    <w:rsid w:val="009B7F85"/>
    <w:rsid w:val="009C268E"/>
    <w:rsid w:val="009C56F2"/>
    <w:rsid w:val="009D0BBE"/>
    <w:rsid w:val="009D3856"/>
    <w:rsid w:val="009D3EFF"/>
    <w:rsid w:val="009D59DF"/>
    <w:rsid w:val="009E0922"/>
    <w:rsid w:val="009E106B"/>
    <w:rsid w:val="009E4A78"/>
    <w:rsid w:val="009E5157"/>
    <w:rsid w:val="009E57F0"/>
    <w:rsid w:val="009E7F47"/>
    <w:rsid w:val="009F027D"/>
    <w:rsid w:val="009F2843"/>
    <w:rsid w:val="009F29E2"/>
    <w:rsid w:val="009F54D2"/>
    <w:rsid w:val="009F5AE0"/>
    <w:rsid w:val="009F6A9C"/>
    <w:rsid w:val="00A0082C"/>
    <w:rsid w:val="00A10FB6"/>
    <w:rsid w:val="00A11CEF"/>
    <w:rsid w:val="00A16195"/>
    <w:rsid w:val="00A16ED9"/>
    <w:rsid w:val="00A212A2"/>
    <w:rsid w:val="00A223C4"/>
    <w:rsid w:val="00A2416C"/>
    <w:rsid w:val="00A25F2C"/>
    <w:rsid w:val="00A300D9"/>
    <w:rsid w:val="00A4658B"/>
    <w:rsid w:val="00A53132"/>
    <w:rsid w:val="00A53142"/>
    <w:rsid w:val="00A62B27"/>
    <w:rsid w:val="00A62DBA"/>
    <w:rsid w:val="00A633D1"/>
    <w:rsid w:val="00A64BBD"/>
    <w:rsid w:val="00A664D7"/>
    <w:rsid w:val="00A67BA4"/>
    <w:rsid w:val="00A71B25"/>
    <w:rsid w:val="00A72795"/>
    <w:rsid w:val="00A75246"/>
    <w:rsid w:val="00A77CB1"/>
    <w:rsid w:val="00A81D10"/>
    <w:rsid w:val="00A83333"/>
    <w:rsid w:val="00A83A07"/>
    <w:rsid w:val="00A85EAF"/>
    <w:rsid w:val="00A96BB5"/>
    <w:rsid w:val="00AA0B2D"/>
    <w:rsid w:val="00AA2640"/>
    <w:rsid w:val="00AA3238"/>
    <w:rsid w:val="00AB0066"/>
    <w:rsid w:val="00AB1447"/>
    <w:rsid w:val="00AB1603"/>
    <w:rsid w:val="00AB1DE0"/>
    <w:rsid w:val="00AB2C82"/>
    <w:rsid w:val="00AB2DE5"/>
    <w:rsid w:val="00AB4E43"/>
    <w:rsid w:val="00AB5CAF"/>
    <w:rsid w:val="00AB6588"/>
    <w:rsid w:val="00AC3EDB"/>
    <w:rsid w:val="00AC42D8"/>
    <w:rsid w:val="00AC64D2"/>
    <w:rsid w:val="00AD2F2A"/>
    <w:rsid w:val="00AD5424"/>
    <w:rsid w:val="00AD572D"/>
    <w:rsid w:val="00AE0045"/>
    <w:rsid w:val="00AE2519"/>
    <w:rsid w:val="00AE2A3F"/>
    <w:rsid w:val="00AE2DEF"/>
    <w:rsid w:val="00AE5778"/>
    <w:rsid w:val="00AE6076"/>
    <w:rsid w:val="00AE710D"/>
    <w:rsid w:val="00AF7560"/>
    <w:rsid w:val="00B03D10"/>
    <w:rsid w:val="00B0561A"/>
    <w:rsid w:val="00B11E93"/>
    <w:rsid w:val="00B16EDA"/>
    <w:rsid w:val="00B20B68"/>
    <w:rsid w:val="00B25A7D"/>
    <w:rsid w:val="00B26416"/>
    <w:rsid w:val="00B348FA"/>
    <w:rsid w:val="00B36481"/>
    <w:rsid w:val="00B40096"/>
    <w:rsid w:val="00B40D63"/>
    <w:rsid w:val="00B41958"/>
    <w:rsid w:val="00B5021F"/>
    <w:rsid w:val="00B52AE0"/>
    <w:rsid w:val="00B53BF5"/>
    <w:rsid w:val="00B56C7B"/>
    <w:rsid w:val="00B602B6"/>
    <w:rsid w:val="00B6047E"/>
    <w:rsid w:val="00B636C7"/>
    <w:rsid w:val="00B63A40"/>
    <w:rsid w:val="00B75767"/>
    <w:rsid w:val="00B803D4"/>
    <w:rsid w:val="00B8121A"/>
    <w:rsid w:val="00B82D19"/>
    <w:rsid w:val="00B84A1A"/>
    <w:rsid w:val="00B92752"/>
    <w:rsid w:val="00B94FA3"/>
    <w:rsid w:val="00BA0A2B"/>
    <w:rsid w:val="00BB1E9B"/>
    <w:rsid w:val="00BB5077"/>
    <w:rsid w:val="00BB54B9"/>
    <w:rsid w:val="00BB77C9"/>
    <w:rsid w:val="00BC43B9"/>
    <w:rsid w:val="00BC4A3D"/>
    <w:rsid w:val="00BC6A75"/>
    <w:rsid w:val="00BE0C96"/>
    <w:rsid w:val="00BE1950"/>
    <w:rsid w:val="00BE7E21"/>
    <w:rsid w:val="00BF7AE1"/>
    <w:rsid w:val="00BF7D72"/>
    <w:rsid w:val="00C041F4"/>
    <w:rsid w:val="00C06351"/>
    <w:rsid w:val="00C11843"/>
    <w:rsid w:val="00C11F21"/>
    <w:rsid w:val="00C12119"/>
    <w:rsid w:val="00C126BF"/>
    <w:rsid w:val="00C15EAA"/>
    <w:rsid w:val="00C17FA6"/>
    <w:rsid w:val="00C21C2E"/>
    <w:rsid w:val="00C22B4A"/>
    <w:rsid w:val="00C2520C"/>
    <w:rsid w:val="00C26275"/>
    <w:rsid w:val="00C26E6E"/>
    <w:rsid w:val="00C26EEE"/>
    <w:rsid w:val="00C312EE"/>
    <w:rsid w:val="00C40387"/>
    <w:rsid w:val="00C43FC2"/>
    <w:rsid w:val="00C50E57"/>
    <w:rsid w:val="00C53A85"/>
    <w:rsid w:val="00C5620B"/>
    <w:rsid w:val="00C6425F"/>
    <w:rsid w:val="00C654BF"/>
    <w:rsid w:val="00C654DB"/>
    <w:rsid w:val="00C702F3"/>
    <w:rsid w:val="00C70FD4"/>
    <w:rsid w:val="00C733A1"/>
    <w:rsid w:val="00C83DBD"/>
    <w:rsid w:val="00C85CDE"/>
    <w:rsid w:val="00C91890"/>
    <w:rsid w:val="00C9488B"/>
    <w:rsid w:val="00C965DA"/>
    <w:rsid w:val="00CA1F1F"/>
    <w:rsid w:val="00CA223A"/>
    <w:rsid w:val="00CC30BD"/>
    <w:rsid w:val="00CC724A"/>
    <w:rsid w:val="00CD02D9"/>
    <w:rsid w:val="00CD26B9"/>
    <w:rsid w:val="00CD37B6"/>
    <w:rsid w:val="00CE2E10"/>
    <w:rsid w:val="00CF07AA"/>
    <w:rsid w:val="00CF2EAE"/>
    <w:rsid w:val="00CF5AD1"/>
    <w:rsid w:val="00CF7FC1"/>
    <w:rsid w:val="00D03306"/>
    <w:rsid w:val="00D070BF"/>
    <w:rsid w:val="00D1478D"/>
    <w:rsid w:val="00D22256"/>
    <w:rsid w:val="00D2429E"/>
    <w:rsid w:val="00D31ADC"/>
    <w:rsid w:val="00D435FC"/>
    <w:rsid w:val="00D441DE"/>
    <w:rsid w:val="00D4427A"/>
    <w:rsid w:val="00D5359D"/>
    <w:rsid w:val="00D5605E"/>
    <w:rsid w:val="00D57158"/>
    <w:rsid w:val="00D603E8"/>
    <w:rsid w:val="00D62AEB"/>
    <w:rsid w:val="00D6327A"/>
    <w:rsid w:val="00D6398E"/>
    <w:rsid w:val="00D646E7"/>
    <w:rsid w:val="00D65C4C"/>
    <w:rsid w:val="00D6666A"/>
    <w:rsid w:val="00D6715D"/>
    <w:rsid w:val="00D70785"/>
    <w:rsid w:val="00D71871"/>
    <w:rsid w:val="00D736F5"/>
    <w:rsid w:val="00D74A35"/>
    <w:rsid w:val="00D83051"/>
    <w:rsid w:val="00D94C7C"/>
    <w:rsid w:val="00D9744C"/>
    <w:rsid w:val="00DA0809"/>
    <w:rsid w:val="00DA0FC7"/>
    <w:rsid w:val="00DA1134"/>
    <w:rsid w:val="00DA70A2"/>
    <w:rsid w:val="00DB23BD"/>
    <w:rsid w:val="00DB6593"/>
    <w:rsid w:val="00DB6DDC"/>
    <w:rsid w:val="00DC03C6"/>
    <w:rsid w:val="00DC28E2"/>
    <w:rsid w:val="00DC3392"/>
    <w:rsid w:val="00DC7436"/>
    <w:rsid w:val="00DD054A"/>
    <w:rsid w:val="00DD1B2A"/>
    <w:rsid w:val="00DE1704"/>
    <w:rsid w:val="00DE32C5"/>
    <w:rsid w:val="00DE40C6"/>
    <w:rsid w:val="00DF1651"/>
    <w:rsid w:val="00DF5058"/>
    <w:rsid w:val="00DF6FAA"/>
    <w:rsid w:val="00E01DBA"/>
    <w:rsid w:val="00E031BC"/>
    <w:rsid w:val="00E03DCE"/>
    <w:rsid w:val="00E03FA6"/>
    <w:rsid w:val="00E04852"/>
    <w:rsid w:val="00E04AE6"/>
    <w:rsid w:val="00E052CD"/>
    <w:rsid w:val="00E07AE8"/>
    <w:rsid w:val="00E113C7"/>
    <w:rsid w:val="00E145B9"/>
    <w:rsid w:val="00E30050"/>
    <w:rsid w:val="00E30051"/>
    <w:rsid w:val="00E37BBB"/>
    <w:rsid w:val="00E37D56"/>
    <w:rsid w:val="00E44ED6"/>
    <w:rsid w:val="00E53101"/>
    <w:rsid w:val="00E533D0"/>
    <w:rsid w:val="00E612E1"/>
    <w:rsid w:val="00E61D97"/>
    <w:rsid w:val="00E628A0"/>
    <w:rsid w:val="00E6294E"/>
    <w:rsid w:val="00E63308"/>
    <w:rsid w:val="00E72728"/>
    <w:rsid w:val="00E7628C"/>
    <w:rsid w:val="00E762BA"/>
    <w:rsid w:val="00E776DC"/>
    <w:rsid w:val="00E81DB3"/>
    <w:rsid w:val="00E82648"/>
    <w:rsid w:val="00E87160"/>
    <w:rsid w:val="00E953BC"/>
    <w:rsid w:val="00E95574"/>
    <w:rsid w:val="00E960A7"/>
    <w:rsid w:val="00E96D1A"/>
    <w:rsid w:val="00EA4F2B"/>
    <w:rsid w:val="00EA5A89"/>
    <w:rsid w:val="00EA6B66"/>
    <w:rsid w:val="00EA6F83"/>
    <w:rsid w:val="00EB5085"/>
    <w:rsid w:val="00ED1FEE"/>
    <w:rsid w:val="00EE032D"/>
    <w:rsid w:val="00EE3E72"/>
    <w:rsid w:val="00EE41BF"/>
    <w:rsid w:val="00EF1B1C"/>
    <w:rsid w:val="00EF1E74"/>
    <w:rsid w:val="00EF3CE5"/>
    <w:rsid w:val="00EF56EA"/>
    <w:rsid w:val="00F06035"/>
    <w:rsid w:val="00F20EC7"/>
    <w:rsid w:val="00F21941"/>
    <w:rsid w:val="00F22F9F"/>
    <w:rsid w:val="00F33CC9"/>
    <w:rsid w:val="00F35F6D"/>
    <w:rsid w:val="00F36170"/>
    <w:rsid w:val="00F3712E"/>
    <w:rsid w:val="00F41F33"/>
    <w:rsid w:val="00F4335F"/>
    <w:rsid w:val="00F44850"/>
    <w:rsid w:val="00F51879"/>
    <w:rsid w:val="00F51DAA"/>
    <w:rsid w:val="00F51FFC"/>
    <w:rsid w:val="00F73E94"/>
    <w:rsid w:val="00F74C6C"/>
    <w:rsid w:val="00F80EC0"/>
    <w:rsid w:val="00F93F4B"/>
    <w:rsid w:val="00FA1347"/>
    <w:rsid w:val="00FA6CC2"/>
    <w:rsid w:val="00FB0D33"/>
    <w:rsid w:val="00FC0396"/>
    <w:rsid w:val="00FC0763"/>
    <w:rsid w:val="00FD410A"/>
    <w:rsid w:val="00FD5FBE"/>
    <w:rsid w:val="00FE733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6174"/>
  <w15:docId w15:val="{E55A2785-0C09-4114-8456-3DECBF80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3A85"/>
  </w:style>
  <w:style w:type="paragraph" w:styleId="BodyText">
    <w:name w:val="Body Text"/>
    <w:basedOn w:val="Normal"/>
    <w:link w:val="BodyTextChar"/>
    <w:rsid w:val="00C53A85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C53A8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rsid w:val="00C53A85"/>
    <w:pPr>
      <w:spacing w:after="0" w:line="24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3A8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C53A85"/>
    <w:pPr>
      <w:spacing w:after="0" w:line="360" w:lineRule="auto"/>
      <w:jc w:val="center"/>
    </w:pPr>
    <w:rPr>
      <w:rFonts w:ascii="Times Armenian" w:eastAsia="Times New Roman" w:hAnsi="Times Armenian" w:cs="Times New Roman"/>
      <w:sz w:val="28"/>
      <w:szCs w:val="20"/>
      <w:lang w:val="en-US" w:eastAsia="ru-RU"/>
    </w:rPr>
  </w:style>
  <w:style w:type="character" w:customStyle="1" w:styleId="BodyText3Char">
    <w:name w:val="Body Text 3 Char"/>
    <w:basedOn w:val="DefaultParagraphFont"/>
    <w:link w:val="BodyText3"/>
    <w:rsid w:val="00C53A85"/>
    <w:rPr>
      <w:rFonts w:ascii="Times Armenian" w:eastAsia="Times New Roman" w:hAnsi="Times Armenian" w:cs="Times New Roman"/>
      <w:sz w:val="28"/>
      <w:szCs w:val="20"/>
      <w:lang w:eastAsia="ru-RU"/>
    </w:rPr>
  </w:style>
  <w:style w:type="paragraph" w:styleId="Footer">
    <w:name w:val="footer"/>
    <w:basedOn w:val="Normal"/>
    <w:link w:val="FooterChar"/>
    <w:semiHidden/>
    <w:rsid w:val="00C53A8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semiHidden/>
    <w:rsid w:val="00C53A85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semiHidden/>
    <w:rsid w:val="00C53A85"/>
  </w:style>
  <w:style w:type="paragraph" w:styleId="BodyText2">
    <w:name w:val="Body Text 2"/>
    <w:basedOn w:val="Normal"/>
    <w:link w:val="BodyText2Char"/>
    <w:semiHidden/>
    <w:rsid w:val="00C53A85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53A85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53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85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85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3A8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C53A8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C53A8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C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link w:val="normChar"/>
    <w:rsid w:val="00C53A8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C53A85"/>
    <w:rPr>
      <w:rFonts w:ascii="Arial Armenian" w:eastAsia="Times New Roman" w:hAnsi="Arial Armenian" w:cs="Times New Roman"/>
      <w:szCs w:val="20"/>
      <w:lang w:eastAsia="ru-RU"/>
    </w:rPr>
  </w:style>
  <w:style w:type="numbering" w:customStyle="1" w:styleId="NoList2">
    <w:name w:val="No List2"/>
    <w:next w:val="NoList"/>
    <w:uiPriority w:val="99"/>
    <w:semiHidden/>
    <w:unhideWhenUsed/>
    <w:rsid w:val="003440C0"/>
  </w:style>
  <w:style w:type="paragraph" w:styleId="Header">
    <w:name w:val="header"/>
    <w:basedOn w:val="Normal"/>
    <w:link w:val="HeaderChar"/>
    <w:uiPriority w:val="99"/>
    <w:unhideWhenUsed/>
    <w:rsid w:val="00397F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E1"/>
    <w:rPr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0CF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03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2809"/>
    <w:pPr>
      <w:spacing w:after="0" w:line="240" w:lineRule="auto"/>
    </w:pPr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nony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conony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0A80-C25C-45E9-97A2-FB897F37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saslizadyan</dc:creator>
  <cp:lastModifiedBy>Susanna S. Aslizadyan</cp:lastModifiedBy>
  <cp:revision>25</cp:revision>
  <cp:lastPrinted>2020-09-22T06:11:00Z</cp:lastPrinted>
  <dcterms:created xsi:type="dcterms:W3CDTF">2020-09-02T11:56:00Z</dcterms:created>
  <dcterms:modified xsi:type="dcterms:W3CDTF">2020-09-22T08:46:00Z</dcterms:modified>
</cp:coreProperties>
</file>