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761D6E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761D6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զբոսաշրջության կոմիտեի</w:t>
      </w:r>
      <w:r w:rsidR="002F1AFD" w:rsidRPr="002F1AF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 xml:space="preserve"> </w:t>
      </w:r>
      <w:r w:rsidR="00EE5BD9" w:rsidRPr="00EE5BD9">
        <w:rPr>
          <w:rFonts w:ascii="GHEA Grapalat" w:hAnsi="GHEA Grapalat"/>
          <w:b/>
          <w:color w:val="000000"/>
          <w:sz w:val="24"/>
          <w:szCs w:val="24"/>
          <w:lang w:val="hy-AM"/>
        </w:rPr>
        <w:t>քաղաքականության վարչության գլխավոր մասնագետ</w:t>
      </w:r>
      <w:r w:rsidR="00EE5BD9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bookmarkStart w:id="0" w:name="_GoBack"/>
      <w:bookmarkEnd w:id="0"/>
      <w:r w:rsidR="00EE5BD9" w:rsidRPr="00EE5BD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(ծածկագիրը՝ 23-1-36.1-Մ2-2)</w:t>
      </w:r>
      <w:r w:rsidR="00EE5BD9">
        <w:rPr>
          <w:rFonts w:ascii="GHEA Grapalat" w:hAnsi="GHEA Grapalat"/>
          <w:color w:val="000000"/>
          <w:lang w:val="hy-AM"/>
        </w:rPr>
        <w:t xml:space="preserve"> </w:t>
      </w:r>
      <w:r w:rsidR="00872F73" w:rsidRPr="00761D6E">
        <w:rPr>
          <w:rFonts w:ascii="GHEA Grapalat" w:hAnsi="GHEA Grapalat"/>
          <w:sz w:val="24"/>
          <w:szCs w:val="24"/>
          <w:lang w:val="hy-AM"/>
        </w:rPr>
        <w:t>քաղաքացիական ծառայության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 xml:space="preserve">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E5BD9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21AC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80C1-0EE3-4A0F-947F-8428F38A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4</cp:revision>
  <cp:lastPrinted>2021-09-24T07:08:00Z</cp:lastPrinted>
  <dcterms:created xsi:type="dcterms:W3CDTF">2023-01-13T07:38:00Z</dcterms:created>
  <dcterms:modified xsi:type="dcterms:W3CDTF">2023-01-20T06:22:00Z</dcterms:modified>
</cp:coreProperties>
</file>