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3BA1BB1E" w14:textId="699B8C71" w:rsidR="001A7767" w:rsidRPr="002010A1" w:rsidRDefault="00CE7825" w:rsidP="00A30D4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>լխավոր քարտուղար</w:t>
      </w:r>
      <w:r w:rsidR="00A30D4D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="00A30D4D"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0C2CB8FB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A30D4D">
        <w:rPr>
          <w:rFonts w:ascii="GHEA Grapalat" w:hAnsi="GHEA Grapalat"/>
          <w:lang w:val="hy-AM"/>
        </w:rPr>
        <w:t xml:space="preserve">թեթև </w:t>
      </w:r>
      <w:r w:rsidR="00A30D4D" w:rsidRPr="00CB3A1E">
        <w:rPr>
          <w:rFonts w:ascii="GHEA Grapalat" w:hAnsi="GHEA Grapalat"/>
          <w:lang w:val="hy-AM"/>
        </w:rPr>
        <w:t>արդյունաբերության</w:t>
      </w:r>
      <w:r w:rsidR="00A30D4D" w:rsidRPr="00CB3A1E">
        <w:rPr>
          <w:rFonts w:ascii="GHEA Grapalat" w:hAnsi="GHEA Grapalat" w:cs="Helvetica"/>
          <w:color w:val="0D0D0D" w:themeColor="text1" w:themeTint="F2"/>
          <w:lang w:val="hy-AM"/>
        </w:rPr>
        <w:t xml:space="preserve">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9F53FB"/>
    <w:rsid w:val="00A30D4D"/>
    <w:rsid w:val="00AE6D0B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5</cp:revision>
  <cp:lastPrinted>2022-01-20T11:05:00Z</cp:lastPrinted>
  <dcterms:created xsi:type="dcterms:W3CDTF">2022-06-20T11:07:00Z</dcterms:created>
  <dcterms:modified xsi:type="dcterms:W3CDTF">2023-07-06T11:11:00Z</dcterms:modified>
</cp:coreProperties>
</file>