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64C50" w14:textId="6E1FDFD5" w:rsidR="00395E90" w:rsidRPr="001D34A0" w:rsidRDefault="001D34A0" w:rsidP="001D34A0">
      <w:pPr>
        <w:tabs>
          <w:tab w:val="left" w:pos="450"/>
        </w:tabs>
        <w:spacing w:after="0"/>
        <w:jc w:val="right"/>
        <w:rPr>
          <w:rFonts w:ascii="GHEA Grapalat" w:eastAsia="Calibri" w:hAnsi="GHEA Grapalat"/>
          <w:bCs/>
          <w:sz w:val="20"/>
          <w:szCs w:val="20"/>
          <w:lang w:val="hy-AM"/>
        </w:rPr>
      </w:pPr>
      <w:r w:rsidRPr="001D34A0">
        <w:rPr>
          <w:rFonts w:ascii="GHEA Grapalat" w:eastAsia="Calibri" w:hAnsi="GHEA Grapalat"/>
          <w:bCs/>
          <w:sz w:val="20"/>
          <w:szCs w:val="20"/>
          <w:lang w:val="hy-AM"/>
        </w:rPr>
        <w:t>Հավելված</w:t>
      </w:r>
    </w:p>
    <w:p w14:paraId="52BBA149" w14:textId="7DE76F99" w:rsidR="001D34A0" w:rsidRPr="001D34A0" w:rsidRDefault="000862A5" w:rsidP="001D34A0">
      <w:pPr>
        <w:tabs>
          <w:tab w:val="left" w:pos="450"/>
        </w:tabs>
        <w:spacing w:after="0"/>
        <w:jc w:val="right"/>
        <w:rPr>
          <w:rFonts w:ascii="GHEA Grapalat" w:eastAsia="Calibri" w:hAnsi="GHEA Grapalat"/>
          <w:bCs/>
          <w:sz w:val="20"/>
          <w:szCs w:val="20"/>
          <w:lang w:val="hy-AM"/>
        </w:rPr>
      </w:pPr>
      <w:r>
        <w:rPr>
          <w:rFonts w:ascii="GHEA Grapalat" w:eastAsia="Calibri" w:hAnsi="GHEA Grapalat"/>
          <w:bCs/>
          <w:sz w:val="20"/>
          <w:szCs w:val="20"/>
          <w:lang w:val="hy-AM"/>
        </w:rPr>
        <w:t>ՀՀ</w:t>
      </w:r>
      <w:r w:rsidR="001D34A0" w:rsidRPr="001D34A0">
        <w:rPr>
          <w:rFonts w:ascii="GHEA Grapalat" w:eastAsia="Calibri" w:hAnsi="GHEA Grapalat"/>
          <w:bCs/>
          <w:sz w:val="20"/>
          <w:szCs w:val="20"/>
          <w:lang w:val="hy-AM"/>
        </w:rPr>
        <w:t xml:space="preserve"> էկոնոմիկայի նախարարի</w:t>
      </w:r>
    </w:p>
    <w:p w14:paraId="01B841A5" w14:textId="3A51481B" w:rsidR="001D34A0" w:rsidRPr="001D34A0" w:rsidRDefault="001D34A0" w:rsidP="001D34A0">
      <w:pPr>
        <w:tabs>
          <w:tab w:val="left" w:pos="450"/>
        </w:tabs>
        <w:spacing w:after="0"/>
        <w:jc w:val="right"/>
        <w:rPr>
          <w:rFonts w:ascii="GHEA Grapalat" w:eastAsia="Calibri" w:hAnsi="GHEA Grapalat"/>
          <w:bCs/>
          <w:sz w:val="20"/>
          <w:szCs w:val="20"/>
          <w:lang w:val="hy-AM"/>
        </w:rPr>
      </w:pPr>
      <w:r w:rsidRPr="001D34A0">
        <w:rPr>
          <w:rFonts w:ascii="GHEA Grapalat" w:eastAsia="Calibri" w:hAnsi="GHEA Grapalat"/>
          <w:bCs/>
          <w:sz w:val="20"/>
          <w:szCs w:val="20"/>
          <w:lang w:val="hy-AM"/>
        </w:rPr>
        <w:t xml:space="preserve">2025 թվականի </w:t>
      </w:r>
      <w:r w:rsidR="00523E91">
        <w:rPr>
          <w:rFonts w:ascii="GHEA Grapalat" w:eastAsia="Calibri" w:hAnsi="GHEA Grapalat"/>
          <w:bCs/>
          <w:sz w:val="20"/>
          <w:szCs w:val="20"/>
          <w:lang w:val="hy-AM"/>
        </w:rPr>
        <w:t>սեպտեմբերի</w:t>
      </w:r>
      <w:r w:rsidRPr="001D34A0">
        <w:rPr>
          <w:rFonts w:ascii="GHEA Grapalat" w:eastAsia="Calibri" w:hAnsi="GHEA Grapalat"/>
          <w:bCs/>
          <w:sz w:val="20"/>
          <w:szCs w:val="20"/>
          <w:lang w:val="hy-AM"/>
        </w:rPr>
        <w:t xml:space="preserve"> </w:t>
      </w:r>
      <w:r w:rsidR="00523E91">
        <w:rPr>
          <w:rFonts w:ascii="GHEA Grapalat" w:eastAsia="Calibri" w:hAnsi="GHEA Grapalat"/>
          <w:bCs/>
          <w:sz w:val="20"/>
          <w:szCs w:val="20"/>
          <w:lang w:val="hy-AM"/>
        </w:rPr>
        <w:t>1</w:t>
      </w:r>
      <w:r w:rsidR="00660A12">
        <w:rPr>
          <w:rFonts w:ascii="GHEA Grapalat" w:eastAsia="Calibri" w:hAnsi="GHEA Grapalat"/>
          <w:bCs/>
          <w:sz w:val="20"/>
          <w:szCs w:val="20"/>
          <w:lang w:val="hy-AM"/>
        </w:rPr>
        <w:t>0</w:t>
      </w:r>
      <w:r w:rsidRPr="001D34A0">
        <w:rPr>
          <w:rFonts w:ascii="GHEA Grapalat" w:eastAsia="Calibri" w:hAnsi="GHEA Grapalat"/>
          <w:bCs/>
          <w:sz w:val="20"/>
          <w:szCs w:val="20"/>
          <w:lang w:val="hy-AM"/>
        </w:rPr>
        <w:t xml:space="preserve">-ի N </w:t>
      </w:r>
      <w:r w:rsidR="00660A12" w:rsidRPr="00660A12">
        <w:rPr>
          <w:rFonts w:ascii="GHEA Grapalat" w:eastAsia="Calibri" w:hAnsi="GHEA Grapalat"/>
          <w:bCs/>
          <w:sz w:val="20"/>
          <w:szCs w:val="20"/>
          <w:lang w:val="hy-AM"/>
        </w:rPr>
        <w:t>2524-Լ</w:t>
      </w:r>
      <w:r w:rsidR="00660A12" w:rsidRPr="00660A12">
        <w:rPr>
          <w:rFonts w:ascii="GHEA Grapalat" w:eastAsia="Calibri" w:hAnsi="GHEA Grapalat"/>
          <w:bCs/>
          <w:sz w:val="20"/>
          <w:szCs w:val="20"/>
          <w:lang w:val="hy-AM"/>
        </w:rPr>
        <w:t xml:space="preserve"> </w:t>
      </w:r>
      <w:r w:rsidRPr="001D34A0">
        <w:rPr>
          <w:rFonts w:ascii="GHEA Grapalat" w:eastAsia="Calibri" w:hAnsi="GHEA Grapalat"/>
          <w:bCs/>
          <w:sz w:val="20"/>
          <w:szCs w:val="20"/>
          <w:lang w:val="hy-AM"/>
        </w:rPr>
        <w:t>-Լ հրամանի</w:t>
      </w:r>
    </w:p>
    <w:p w14:paraId="1A61586F" w14:textId="4DCCAA2C" w:rsidR="001D34A0" w:rsidRDefault="001D34A0" w:rsidP="00395E90">
      <w:pPr>
        <w:tabs>
          <w:tab w:val="left" w:pos="450"/>
        </w:tabs>
        <w:spacing w:before="100" w:beforeAutospacing="1" w:line="198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ՕՐԻՆԱԿԵԼԻ ՁԵՎ</w:t>
      </w:r>
    </w:p>
    <w:p w14:paraId="7C2A6E1A" w14:textId="4507879C" w:rsidR="00395E90" w:rsidRPr="009D2DFC" w:rsidRDefault="00ED7B19" w:rsidP="00395E90">
      <w:pPr>
        <w:tabs>
          <w:tab w:val="left" w:pos="450"/>
        </w:tabs>
        <w:spacing w:before="100" w:beforeAutospacing="1" w:line="198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ԶԲՈՍԱՇՐՋԱՅԻՆ ՓԱԹԵԹԻ </w:t>
      </w:r>
      <w:r w:rsidR="00395E90" w:rsidRPr="009D2DFC">
        <w:rPr>
          <w:rFonts w:ascii="GHEA Grapalat" w:hAnsi="GHEA Grapalat" w:cs="Sylfaen"/>
          <w:b/>
          <w:bCs/>
          <w:sz w:val="24"/>
          <w:szCs w:val="24"/>
          <w:lang w:val="hy-AM"/>
        </w:rPr>
        <w:t>ՊԱՅՄԱՆԱԳ</w:t>
      </w:r>
      <w:r w:rsidR="001D34A0">
        <w:rPr>
          <w:rFonts w:ascii="GHEA Grapalat" w:hAnsi="GHEA Grapalat" w:cs="Sylfaen"/>
          <w:b/>
          <w:bCs/>
          <w:sz w:val="24"/>
          <w:szCs w:val="24"/>
          <w:lang w:val="hy-AM"/>
        </w:rPr>
        <w:t>ՐԻ</w:t>
      </w:r>
    </w:p>
    <w:p w14:paraId="02CEE1DF" w14:textId="4503B9C2" w:rsidR="00395E90" w:rsidRPr="009D2DFC" w:rsidRDefault="00395E90" w:rsidP="00395E90">
      <w:pPr>
        <w:tabs>
          <w:tab w:val="left" w:pos="450"/>
        </w:tabs>
        <w:spacing w:before="100" w:beforeAutospacing="1" w:line="198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659"/>
        <w:gridCol w:w="4696"/>
      </w:tblGrid>
      <w:tr w:rsidR="00395E90" w:rsidRPr="009D2DFC" w14:paraId="3FEE2175" w14:textId="77777777" w:rsidTr="007D56C7">
        <w:trPr>
          <w:tblCellSpacing w:w="7" w:type="dxa"/>
        </w:trPr>
        <w:tc>
          <w:tcPr>
            <w:tcW w:w="249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BD664" w14:textId="77777777" w:rsidR="00395E90" w:rsidRPr="009D2DFC" w:rsidRDefault="00395E90" w:rsidP="007D56C7">
            <w:pPr>
              <w:tabs>
                <w:tab w:val="left" w:pos="450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________</w:t>
            </w:r>
            <w:r w:rsidRPr="009D2DFC">
              <w:rPr>
                <w:rFonts w:ascii="GHEA Grapalat" w:hAnsi="GHEA Grapalat"/>
                <w:sz w:val="24"/>
                <w:szCs w:val="24"/>
              </w:rPr>
              <w:t>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CA4E1" w14:textId="77777777" w:rsidR="00395E90" w:rsidRPr="009D2DFC" w:rsidRDefault="00395E90" w:rsidP="007D56C7">
            <w:pPr>
              <w:tabs>
                <w:tab w:val="left" w:pos="450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2DFC">
              <w:rPr>
                <w:rFonts w:ascii="GHEA Grapalat" w:hAnsi="GHEA Grapalat"/>
                <w:sz w:val="24"/>
                <w:szCs w:val="24"/>
              </w:rPr>
              <w:t xml:space="preserve">                   «____»___________ ______ </w:t>
            </w:r>
            <w:r w:rsidRPr="009D2DFC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9D2DF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</w:tbl>
    <w:p w14:paraId="2D86578D" w14:textId="0BC0A72E" w:rsidR="00395E90" w:rsidRPr="008332F1" w:rsidRDefault="001D34A0" w:rsidP="00395E90">
      <w:pPr>
        <w:tabs>
          <w:tab w:val="left" w:pos="450"/>
        </w:tabs>
        <w:spacing w:after="0"/>
        <w:jc w:val="both"/>
        <w:rPr>
          <w:rFonts w:ascii="GHEA Grapalat" w:hAnsi="GHEA Grapalat" w:cs="Sylfaen"/>
          <w:bCs/>
          <w:sz w:val="18"/>
          <w:szCs w:val="24"/>
        </w:rPr>
      </w:pPr>
      <w:r>
        <w:rPr>
          <w:rFonts w:ascii="GHEA Grapalat" w:hAnsi="GHEA Grapalat" w:cs="Sylfaen"/>
          <w:bCs/>
          <w:sz w:val="18"/>
          <w:szCs w:val="24"/>
        </w:rPr>
        <w:t xml:space="preserve">    </w:t>
      </w:r>
      <w:r w:rsidR="00054654">
        <w:rPr>
          <w:rFonts w:ascii="GHEA Grapalat" w:hAnsi="GHEA Grapalat" w:cs="Sylfaen"/>
          <w:bCs/>
          <w:sz w:val="18"/>
          <w:szCs w:val="24"/>
          <w:lang w:val="hy-AM"/>
        </w:rPr>
        <w:t>Կնքման վայրը</w:t>
      </w:r>
      <w:r w:rsidR="00395E90" w:rsidRPr="008332F1">
        <w:rPr>
          <w:rFonts w:ascii="GHEA Grapalat" w:hAnsi="GHEA Grapalat" w:cs="Sylfaen"/>
          <w:bCs/>
          <w:sz w:val="18"/>
          <w:szCs w:val="24"/>
        </w:rPr>
        <w:t xml:space="preserve">                                                     </w:t>
      </w:r>
      <w:r w:rsidR="00395E90" w:rsidRPr="008332F1">
        <w:rPr>
          <w:rFonts w:ascii="GHEA Grapalat" w:hAnsi="GHEA Grapalat" w:cs="Sylfaen"/>
          <w:bCs/>
          <w:sz w:val="18"/>
          <w:szCs w:val="24"/>
          <w:lang w:val="hy-AM"/>
        </w:rPr>
        <w:t xml:space="preserve">  </w:t>
      </w:r>
      <w:r w:rsidR="00395E90" w:rsidRPr="008332F1">
        <w:rPr>
          <w:rFonts w:ascii="GHEA Grapalat" w:hAnsi="GHEA Grapalat" w:cs="Sylfaen"/>
          <w:bCs/>
          <w:sz w:val="18"/>
          <w:szCs w:val="24"/>
        </w:rPr>
        <w:t xml:space="preserve"> </w:t>
      </w:r>
      <w:r w:rsidR="00395E90" w:rsidRPr="008332F1">
        <w:rPr>
          <w:rFonts w:ascii="GHEA Grapalat" w:hAnsi="GHEA Grapalat" w:cs="Sylfaen"/>
          <w:bCs/>
          <w:sz w:val="18"/>
          <w:szCs w:val="24"/>
          <w:lang w:val="hy-AM"/>
        </w:rPr>
        <w:t xml:space="preserve">  </w:t>
      </w:r>
      <w:r w:rsidR="00395E90">
        <w:rPr>
          <w:rFonts w:ascii="GHEA Grapalat" w:hAnsi="GHEA Grapalat" w:cs="Sylfaen"/>
          <w:bCs/>
          <w:sz w:val="18"/>
          <w:szCs w:val="24"/>
        </w:rPr>
        <w:t xml:space="preserve">                                </w:t>
      </w:r>
      <w:proofErr w:type="spellStart"/>
      <w:r w:rsidR="00395E90" w:rsidRPr="008332F1">
        <w:rPr>
          <w:rFonts w:ascii="GHEA Grapalat" w:hAnsi="GHEA Grapalat" w:cs="Sylfaen"/>
          <w:bCs/>
          <w:sz w:val="18"/>
          <w:szCs w:val="24"/>
        </w:rPr>
        <w:t>Օր</w:t>
      </w:r>
      <w:proofErr w:type="spellEnd"/>
      <w:r w:rsidR="00395E90" w:rsidRPr="008332F1">
        <w:rPr>
          <w:rFonts w:ascii="GHEA Grapalat" w:hAnsi="GHEA Grapalat" w:cs="Sylfaen"/>
          <w:bCs/>
          <w:sz w:val="18"/>
          <w:szCs w:val="24"/>
        </w:rPr>
        <w:t xml:space="preserve"> </w:t>
      </w:r>
      <w:r>
        <w:rPr>
          <w:rFonts w:ascii="GHEA Grapalat" w:hAnsi="GHEA Grapalat" w:cs="Sylfaen"/>
          <w:bCs/>
          <w:sz w:val="18"/>
          <w:szCs w:val="24"/>
        </w:rPr>
        <w:t xml:space="preserve">    </w:t>
      </w:r>
      <w:proofErr w:type="spellStart"/>
      <w:r w:rsidR="00395E90" w:rsidRPr="008332F1">
        <w:rPr>
          <w:rFonts w:ascii="GHEA Grapalat" w:hAnsi="GHEA Grapalat" w:cs="Sylfaen"/>
          <w:bCs/>
          <w:sz w:val="18"/>
          <w:szCs w:val="24"/>
        </w:rPr>
        <w:t>ամիս</w:t>
      </w:r>
      <w:proofErr w:type="spellEnd"/>
      <w:r w:rsidR="00395E90" w:rsidRPr="008332F1">
        <w:rPr>
          <w:rFonts w:ascii="GHEA Grapalat" w:hAnsi="GHEA Grapalat" w:cs="Sylfaen"/>
          <w:bCs/>
          <w:sz w:val="18"/>
          <w:szCs w:val="24"/>
        </w:rPr>
        <w:t xml:space="preserve"> (</w:t>
      </w:r>
      <w:proofErr w:type="spellStart"/>
      <w:r w:rsidR="00395E90" w:rsidRPr="008332F1">
        <w:rPr>
          <w:rFonts w:ascii="GHEA Grapalat" w:hAnsi="GHEA Grapalat" w:cs="Sylfaen"/>
          <w:bCs/>
          <w:sz w:val="18"/>
          <w:szCs w:val="24"/>
        </w:rPr>
        <w:t>տառերով</w:t>
      </w:r>
      <w:proofErr w:type="spellEnd"/>
      <w:r w:rsidR="00395E90" w:rsidRPr="008332F1">
        <w:rPr>
          <w:rFonts w:ascii="GHEA Grapalat" w:hAnsi="GHEA Grapalat" w:cs="Sylfaen"/>
          <w:bCs/>
          <w:sz w:val="18"/>
          <w:szCs w:val="24"/>
        </w:rPr>
        <w:t>)</w:t>
      </w:r>
      <w:r w:rsidR="00395E90" w:rsidRPr="008332F1">
        <w:rPr>
          <w:rFonts w:ascii="GHEA Grapalat" w:hAnsi="GHEA Grapalat" w:cs="Sylfaen"/>
          <w:bCs/>
          <w:sz w:val="18"/>
          <w:szCs w:val="24"/>
          <w:lang w:val="hy-AM"/>
        </w:rPr>
        <w:t xml:space="preserve"> </w:t>
      </w:r>
      <w:proofErr w:type="spellStart"/>
      <w:r w:rsidR="00395E90" w:rsidRPr="008332F1">
        <w:rPr>
          <w:rFonts w:ascii="GHEA Grapalat" w:hAnsi="GHEA Grapalat" w:cs="Sylfaen"/>
          <w:bCs/>
          <w:sz w:val="18"/>
          <w:szCs w:val="24"/>
        </w:rPr>
        <w:t>տարի</w:t>
      </w:r>
      <w:proofErr w:type="spellEnd"/>
    </w:p>
    <w:p w14:paraId="15D99218" w14:textId="77777777" w:rsidR="00395E90" w:rsidRPr="009D2DFC" w:rsidRDefault="00395E90" w:rsidP="00395E90">
      <w:pPr>
        <w:tabs>
          <w:tab w:val="left" w:pos="450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14:paraId="56C65C56" w14:textId="4DFEB731" w:rsidR="00395E90" w:rsidRPr="009D2DFC" w:rsidRDefault="00395E90" w:rsidP="00395E90">
      <w:pPr>
        <w:tabs>
          <w:tab w:val="left" w:pos="450"/>
        </w:tabs>
        <w:spacing w:after="0"/>
        <w:jc w:val="both"/>
        <w:rPr>
          <w:rFonts w:ascii="GHEA Grapalat" w:hAnsi="GHEA Grapalat" w:cs="Sylfaen"/>
          <w:bCs/>
          <w:sz w:val="24"/>
          <w:szCs w:val="24"/>
        </w:rPr>
      </w:pPr>
      <w:r w:rsidRPr="009D2DFC">
        <w:rPr>
          <w:rFonts w:ascii="GHEA Grapalat" w:hAnsi="GHEA Grapalat" w:cs="Sylfaen"/>
          <w:bCs/>
          <w:sz w:val="24"/>
          <w:szCs w:val="24"/>
        </w:rPr>
        <w:t>_________________</w:t>
      </w:r>
      <w:r>
        <w:rPr>
          <w:rFonts w:ascii="GHEA Grapalat" w:hAnsi="GHEA Grapalat" w:cs="Sylfaen"/>
          <w:bCs/>
          <w:sz w:val="24"/>
          <w:szCs w:val="24"/>
        </w:rPr>
        <w:t>_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_______________________ (այսուհետ` </w:t>
      </w:r>
      <w:proofErr w:type="spellStart"/>
      <w:r w:rsidR="00ED7B19">
        <w:rPr>
          <w:rFonts w:ascii="GHEA Grapalat" w:hAnsi="GHEA Grapalat" w:cs="Sylfaen"/>
          <w:bCs/>
          <w:sz w:val="24"/>
          <w:szCs w:val="24"/>
        </w:rPr>
        <w:t>Զբոսաշրջիկ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>), մի կողմից,</w:t>
      </w:r>
    </w:p>
    <w:p w14:paraId="12D1433C" w14:textId="04C90C9D" w:rsidR="00395E90" w:rsidRPr="009D2DFC" w:rsidRDefault="00395E90" w:rsidP="00395E90">
      <w:pPr>
        <w:tabs>
          <w:tab w:val="left" w:pos="45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 xml:space="preserve">    </w:t>
      </w:r>
      <w:r w:rsidRPr="008332F1">
        <w:rPr>
          <w:rFonts w:ascii="GHEA Grapalat" w:hAnsi="GHEA Grapalat" w:cs="Sylfaen"/>
          <w:bCs/>
          <w:sz w:val="20"/>
          <w:szCs w:val="24"/>
        </w:rPr>
        <w:t>(</w:t>
      </w:r>
      <w:proofErr w:type="spellStart"/>
      <w:proofErr w:type="gramStart"/>
      <w:r w:rsidR="00ED7B19">
        <w:rPr>
          <w:rFonts w:ascii="GHEA Grapalat" w:hAnsi="GHEA Grapalat" w:cs="Sylfaen"/>
          <w:bCs/>
          <w:sz w:val="20"/>
          <w:szCs w:val="24"/>
        </w:rPr>
        <w:t>Զբոսաշրջիկ</w:t>
      </w:r>
      <w:proofErr w:type="spellEnd"/>
      <w:r w:rsidRPr="008332F1">
        <w:rPr>
          <w:rFonts w:ascii="GHEA Grapalat" w:hAnsi="GHEA Grapalat" w:cs="Sylfaen"/>
          <w:bCs/>
          <w:sz w:val="20"/>
          <w:szCs w:val="24"/>
        </w:rPr>
        <w:t>(</w:t>
      </w:r>
      <w:proofErr w:type="spellStart"/>
      <w:r w:rsidRPr="008332F1">
        <w:rPr>
          <w:rFonts w:ascii="GHEA Grapalat" w:hAnsi="GHEA Grapalat" w:cs="Sylfaen"/>
          <w:bCs/>
          <w:sz w:val="20"/>
          <w:szCs w:val="24"/>
        </w:rPr>
        <w:t>ներ</w:t>
      </w:r>
      <w:proofErr w:type="spellEnd"/>
      <w:r w:rsidRPr="008332F1">
        <w:rPr>
          <w:rFonts w:ascii="GHEA Grapalat" w:hAnsi="GHEA Grapalat" w:cs="Sylfaen"/>
          <w:bCs/>
          <w:sz w:val="20"/>
          <w:szCs w:val="24"/>
        </w:rPr>
        <w:t xml:space="preserve">)ի </w:t>
      </w:r>
      <w:proofErr w:type="spellStart"/>
      <w:r w:rsidRPr="008332F1">
        <w:rPr>
          <w:rFonts w:ascii="GHEA Grapalat" w:hAnsi="GHEA Grapalat" w:cs="Sylfaen"/>
          <w:bCs/>
          <w:sz w:val="20"/>
          <w:szCs w:val="24"/>
        </w:rPr>
        <w:t>անուն</w:t>
      </w:r>
      <w:proofErr w:type="spellEnd"/>
      <w:r w:rsidRPr="008332F1">
        <w:rPr>
          <w:rFonts w:ascii="GHEA Grapalat" w:hAnsi="GHEA Grapalat" w:cs="Sylfaen"/>
          <w:bCs/>
          <w:sz w:val="20"/>
          <w:szCs w:val="24"/>
        </w:rPr>
        <w:t>(</w:t>
      </w: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ներ</w:t>
      </w:r>
      <w:r w:rsidRPr="008332F1">
        <w:rPr>
          <w:rFonts w:ascii="GHEA Grapalat" w:hAnsi="GHEA Grapalat" w:cs="Sylfaen"/>
          <w:bCs/>
          <w:sz w:val="20"/>
          <w:szCs w:val="24"/>
        </w:rPr>
        <w:t xml:space="preserve">)ը, </w:t>
      </w:r>
      <w:proofErr w:type="spellStart"/>
      <w:r w:rsidRPr="008332F1">
        <w:rPr>
          <w:rFonts w:ascii="GHEA Grapalat" w:hAnsi="GHEA Grapalat" w:cs="Sylfaen"/>
          <w:bCs/>
          <w:sz w:val="20"/>
          <w:szCs w:val="24"/>
        </w:rPr>
        <w:t>ազգանուն</w:t>
      </w:r>
      <w:proofErr w:type="spellEnd"/>
      <w:r w:rsidRPr="008332F1">
        <w:rPr>
          <w:rFonts w:ascii="GHEA Grapalat" w:hAnsi="GHEA Grapalat" w:cs="Sylfaen"/>
          <w:bCs/>
          <w:sz w:val="20"/>
          <w:szCs w:val="24"/>
        </w:rPr>
        <w:t>(</w:t>
      </w: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ներ</w:t>
      </w:r>
      <w:r w:rsidRPr="008332F1">
        <w:rPr>
          <w:rFonts w:ascii="GHEA Grapalat" w:hAnsi="GHEA Grapalat" w:cs="Sylfaen"/>
          <w:bCs/>
          <w:sz w:val="20"/>
          <w:szCs w:val="24"/>
        </w:rPr>
        <w:t>)ը</w:t>
      </w:r>
      <w:proofErr w:type="gramEnd"/>
      <w:r w:rsidRPr="008332F1">
        <w:rPr>
          <w:rFonts w:ascii="GHEA Grapalat" w:hAnsi="GHEA Grapalat" w:cs="Sylfaen"/>
          <w:bCs/>
          <w:sz w:val="20"/>
          <w:szCs w:val="24"/>
        </w:rPr>
        <w:t xml:space="preserve"> </w:t>
      </w:r>
    </w:p>
    <w:p w14:paraId="4494ECCD" w14:textId="17262C69" w:rsidR="00ED7B19" w:rsidRDefault="00395E90" w:rsidP="00ED7B19">
      <w:pPr>
        <w:tabs>
          <w:tab w:val="left" w:pos="450"/>
        </w:tabs>
        <w:jc w:val="both"/>
        <w:rPr>
          <w:rFonts w:ascii="GHEA Grapalat" w:hAnsi="GHEA Grapalat" w:cs="Sylfaen"/>
          <w:bCs/>
          <w:sz w:val="24"/>
          <w:szCs w:val="24"/>
        </w:rPr>
      </w:pPr>
      <w:r w:rsidRPr="009D2DFC">
        <w:rPr>
          <w:rFonts w:ascii="GHEA Grapalat" w:hAnsi="GHEA Grapalat" w:cs="Sylfaen"/>
          <w:bCs/>
          <w:sz w:val="24"/>
          <w:szCs w:val="24"/>
        </w:rPr>
        <w:t>_________________</w:t>
      </w:r>
      <w:r w:rsidR="00ED7B19">
        <w:rPr>
          <w:rFonts w:ascii="GHEA Grapalat" w:hAnsi="GHEA Grapalat" w:cs="Sylfaen"/>
          <w:bCs/>
          <w:sz w:val="24"/>
          <w:szCs w:val="24"/>
        </w:rPr>
        <w:t>_________________________________________________________</w:t>
      </w:r>
      <w:r w:rsidRPr="009D2DFC">
        <w:rPr>
          <w:rFonts w:ascii="GHEA Grapalat" w:hAnsi="GHEA Grapalat" w:cs="Sylfaen"/>
          <w:bCs/>
          <w:sz w:val="24"/>
          <w:szCs w:val="24"/>
        </w:rPr>
        <w:t>_</w:t>
      </w:r>
      <w:proofErr w:type="gramStart"/>
      <w:r w:rsidRPr="009D2DFC">
        <w:rPr>
          <w:rFonts w:ascii="GHEA Grapalat" w:hAnsi="GHEA Grapalat" w:cs="Sylfaen"/>
          <w:bCs/>
          <w:sz w:val="24"/>
          <w:szCs w:val="24"/>
        </w:rPr>
        <w:t>_</w:t>
      </w:r>
      <w:r w:rsidR="00ED7B19" w:rsidRPr="008332F1">
        <w:rPr>
          <w:rFonts w:ascii="GHEA Grapalat" w:hAnsi="GHEA Grapalat" w:cs="Sylfaen"/>
          <w:bCs/>
          <w:sz w:val="20"/>
          <w:szCs w:val="24"/>
        </w:rPr>
        <w:t>(</w:t>
      </w:r>
      <w:proofErr w:type="gramEnd"/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զբոսաշրջային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օպերատորի</w:t>
      </w:r>
      <w:proofErr w:type="spellEnd"/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 </w:t>
      </w:r>
      <w:r w:rsidR="00F74880">
        <w:rPr>
          <w:rFonts w:ascii="GHEA Grapalat" w:hAnsi="GHEA Grapalat" w:cs="Sylfaen"/>
          <w:bCs/>
          <w:sz w:val="20"/>
          <w:szCs w:val="24"/>
          <w:lang w:val="hy-AM"/>
        </w:rPr>
        <w:t>կամ</w:t>
      </w:r>
      <w:r w:rsidR="002B29BA">
        <w:rPr>
          <w:rFonts w:ascii="GHEA Grapalat" w:hAnsi="GHEA Grapalat" w:cs="Sylfaen"/>
          <w:bCs/>
          <w:sz w:val="20"/>
          <w:szCs w:val="24"/>
          <w:lang w:val="hy-AM"/>
        </w:rPr>
        <w:t xml:space="preserve"> զբոսաշրջային</w:t>
      </w:r>
      <w:r w:rsidR="00F74880">
        <w:rPr>
          <w:rFonts w:ascii="GHEA Grapalat" w:hAnsi="GHEA Grapalat" w:cs="Sylfaen"/>
          <w:bCs/>
          <w:sz w:val="20"/>
          <w:szCs w:val="24"/>
          <w:lang w:val="hy-AM"/>
        </w:rPr>
        <w:t xml:space="preserve"> գործակալի լրիվ</w:t>
      </w:r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անվանումը</w:t>
      </w:r>
      <w:proofErr w:type="spellEnd"/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,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անհատ</w:t>
      </w:r>
      <w:proofErr w:type="spellEnd"/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ձեռնարկատ</w:t>
      </w:r>
      <w:proofErr w:type="spellEnd"/>
      <w:r w:rsidR="00ED7B19">
        <w:rPr>
          <w:rFonts w:ascii="GHEA Grapalat" w:hAnsi="GHEA Grapalat" w:cs="Sylfaen"/>
          <w:bCs/>
          <w:sz w:val="20"/>
          <w:szCs w:val="24"/>
          <w:lang w:val="hy-AM"/>
        </w:rPr>
        <w:t>եր զբոսաշրջային գործակալի</w:t>
      </w:r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անունը</w:t>
      </w:r>
      <w:proofErr w:type="spellEnd"/>
      <w:r w:rsidR="00ED7B19" w:rsidRPr="008332F1">
        <w:rPr>
          <w:rFonts w:ascii="GHEA Grapalat" w:hAnsi="GHEA Grapalat" w:cs="Sylfaen"/>
          <w:bCs/>
          <w:sz w:val="20"/>
          <w:szCs w:val="24"/>
        </w:rPr>
        <w:t xml:space="preserve"> </w:t>
      </w:r>
      <w:proofErr w:type="spellStart"/>
      <w:r w:rsidR="00ED7B19" w:rsidRPr="008332F1">
        <w:rPr>
          <w:rFonts w:ascii="GHEA Grapalat" w:hAnsi="GHEA Grapalat" w:cs="Sylfaen"/>
          <w:bCs/>
          <w:sz w:val="20"/>
          <w:szCs w:val="24"/>
        </w:rPr>
        <w:t>ազգանունը</w:t>
      </w:r>
      <w:proofErr w:type="spellEnd"/>
      <w:r w:rsidR="00ED7B19" w:rsidRPr="008332F1">
        <w:rPr>
          <w:rFonts w:ascii="GHEA Grapalat" w:hAnsi="GHEA Grapalat" w:cs="Sylfaen"/>
          <w:bCs/>
          <w:sz w:val="20"/>
          <w:szCs w:val="24"/>
        </w:rPr>
        <w:t>)</w:t>
      </w:r>
      <w:r w:rsidR="00ED7B19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</w:p>
    <w:p w14:paraId="73B3C7C6" w14:textId="7A29D82F" w:rsidR="00395E90" w:rsidRPr="009D2DFC" w:rsidRDefault="00395E90" w:rsidP="00ED7B19">
      <w:pPr>
        <w:tabs>
          <w:tab w:val="left" w:pos="450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D2DFC">
        <w:rPr>
          <w:rFonts w:ascii="GHEA Grapalat" w:hAnsi="GHEA Grapalat" w:cs="Sylfaen"/>
          <w:bCs/>
          <w:sz w:val="24"/>
          <w:szCs w:val="24"/>
        </w:rPr>
        <w:t xml:space="preserve">(այսուհետ` Զբոսաշրջային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օպերատոր</w:t>
      </w:r>
      <w:proofErr w:type="spellEnd"/>
      <w:r w:rsidR="00ED7B19">
        <w:rPr>
          <w:rFonts w:ascii="GHEA Grapalat" w:hAnsi="GHEA Grapalat" w:cs="Sylfaen"/>
          <w:bCs/>
          <w:sz w:val="24"/>
          <w:szCs w:val="24"/>
        </w:rPr>
        <w:t xml:space="preserve"> </w:t>
      </w:r>
      <w:r w:rsidR="00ED7B19" w:rsidRPr="00ED7B19">
        <w:rPr>
          <w:rFonts w:ascii="GHEA Grapalat" w:hAnsi="GHEA Grapalat" w:cs="Sylfaen"/>
          <w:bCs/>
          <w:sz w:val="24"/>
          <w:szCs w:val="24"/>
        </w:rPr>
        <w:t>(</w:t>
      </w:r>
      <w:r w:rsidR="00ED7B19">
        <w:rPr>
          <w:rFonts w:ascii="GHEA Grapalat" w:hAnsi="GHEA Grapalat" w:cs="Sylfaen"/>
          <w:bCs/>
          <w:sz w:val="24"/>
          <w:szCs w:val="24"/>
        </w:rPr>
        <w:t xml:space="preserve">Զբոսաշրջային </w:t>
      </w:r>
      <w:proofErr w:type="spellStart"/>
      <w:r w:rsidR="00ED7B19">
        <w:rPr>
          <w:rFonts w:ascii="GHEA Grapalat" w:hAnsi="GHEA Grapalat" w:cs="Sylfaen"/>
          <w:bCs/>
          <w:sz w:val="24"/>
          <w:szCs w:val="24"/>
        </w:rPr>
        <w:t>գործակալ</w:t>
      </w:r>
      <w:proofErr w:type="spellEnd"/>
      <w:r w:rsidR="00ED7B19" w:rsidRPr="00ED7B19">
        <w:rPr>
          <w:rFonts w:ascii="GHEA Grapalat" w:hAnsi="GHEA Grapalat" w:cs="Sylfaen"/>
          <w:bCs/>
          <w:sz w:val="24"/>
          <w:szCs w:val="24"/>
        </w:rPr>
        <w:t>)</w:t>
      </w:r>
      <w:r w:rsidRPr="009D2DFC">
        <w:rPr>
          <w:rFonts w:ascii="GHEA Grapalat" w:hAnsi="GHEA Grapalat" w:cs="Sylfaen"/>
          <w:bCs/>
          <w:sz w:val="24"/>
          <w:szCs w:val="24"/>
        </w:rPr>
        <w:t>),</w:t>
      </w:r>
      <w:r w:rsidR="00ED7B19">
        <w:rPr>
          <w:rFonts w:ascii="GHEA Grapalat" w:hAnsi="GHEA Grapalat" w:cs="Sylfaen"/>
          <w:bCs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Cs/>
          <w:sz w:val="24"/>
          <w:szCs w:val="24"/>
        </w:rPr>
        <w:t>ի դեմս _______________</w:t>
      </w: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______</w:t>
      </w:r>
      <w:r w:rsidRPr="009D2DFC">
        <w:rPr>
          <w:rFonts w:ascii="GHEA Grapalat" w:hAnsi="GHEA Grapalat" w:cs="Sylfaen"/>
          <w:bCs/>
          <w:sz w:val="24"/>
          <w:szCs w:val="24"/>
        </w:rPr>
        <w:t>_________________________________________________-ի, որը</w:t>
      </w:r>
    </w:p>
    <w:p w14:paraId="5303F33C" w14:textId="77777777" w:rsidR="00395E90" w:rsidRPr="009D2DFC" w:rsidRDefault="00395E90" w:rsidP="00395E90">
      <w:pPr>
        <w:tabs>
          <w:tab w:val="left" w:pos="450"/>
        </w:tabs>
        <w:spacing w:after="0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(տնօրենի, կամ լիազորված անձի անունը, ազգանունը)</w:t>
      </w:r>
    </w:p>
    <w:p w14:paraId="17790E21" w14:textId="75651CFF" w:rsidR="00395E90" w:rsidRPr="009D2DFC" w:rsidRDefault="00395E90" w:rsidP="00395E90">
      <w:pPr>
        <w:tabs>
          <w:tab w:val="left" w:pos="45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գործում է ___________________________________________</w:t>
      </w:r>
      <w:r w:rsidRPr="008332F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9D2DFC">
        <w:rPr>
          <w:rFonts w:ascii="GHEA Grapalat" w:hAnsi="GHEA Grapalat" w:cs="Sylfaen"/>
          <w:bCs/>
          <w:sz w:val="24"/>
          <w:szCs w:val="24"/>
          <w:lang w:val="hy-AM"/>
        </w:rPr>
        <w:t xml:space="preserve">լիազորագրի հիման վրա, </w:t>
      </w:r>
    </w:p>
    <w:p w14:paraId="1A1FBE9D" w14:textId="77777777" w:rsidR="00395E90" w:rsidRPr="008332F1" w:rsidRDefault="00395E90" w:rsidP="00395E90">
      <w:pPr>
        <w:tabs>
          <w:tab w:val="left" w:pos="450"/>
        </w:tabs>
        <w:spacing w:after="0" w:line="360" w:lineRule="auto"/>
        <w:jc w:val="center"/>
        <w:rPr>
          <w:rFonts w:ascii="GHEA Grapalat" w:hAnsi="GHEA Grapalat" w:cs="Sylfaen"/>
          <w:bCs/>
          <w:sz w:val="20"/>
          <w:szCs w:val="24"/>
          <w:lang w:val="hy-AM"/>
        </w:rPr>
      </w:pP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(նշվում է լիազորագրի տրման ամսաթիվն ու համարը, եթե պայմանագիրը կնքվում է լիազորված անձի միջոցով)</w:t>
      </w:r>
    </w:p>
    <w:p w14:paraId="4EE05078" w14:textId="42C9885F" w:rsidR="00395E90" w:rsidRPr="009D2DFC" w:rsidRDefault="00395E90" w:rsidP="00395E90">
      <w:pPr>
        <w:tabs>
          <w:tab w:val="left" w:pos="45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ի դեմս _______________________________________________________________-ի, որը</w:t>
      </w:r>
    </w:p>
    <w:p w14:paraId="0E7BF7B8" w14:textId="77777777" w:rsidR="00395E90" w:rsidRPr="008332F1" w:rsidRDefault="00395E90" w:rsidP="00395E90">
      <w:pPr>
        <w:tabs>
          <w:tab w:val="left" w:pos="450"/>
        </w:tabs>
        <w:spacing w:after="0" w:line="360" w:lineRule="auto"/>
        <w:jc w:val="center"/>
        <w:rPr>
          <w:rFonts w:ascii="GHEA Grapalat" w:hAnsi="GHEA Grapalat" w:cs="Sylfaen"/>
          <w:bCs/>
          <w:sz w:val="20"/>
          <w:szCs w:val="24"/>
          <w:lang w:val="hy-AM"/>
        </w:rPr>
      </w:pP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(նշվում է գործակալի լրիվ անվանումը, ԱՁ անուն ազգանունը, եթե պայմանագիրը կնքվում է գործակալի միջոցով)</w:t>
      </w:r>
    </w:p>
    <w:p w14:paraId="44DB0571" w14:textId="2A017E11" w:rsidR="00395E90" w:rsidRPr="009D2DFC" w:rsidRDefault="00395E90" w:rsidP="00395E90">
      <w:pPr>
        <w:tabs>
          <w:tab w:val="left" w:pos="45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գործում է __________________________ գործակալության պայմանագրի հիման վրա</w:t>
      </w:r>
    </w:p>
    <w:p w14:paraId="216C915A" w14:textId="77777777" w:rsidR="00395E90" w:rsidRPr="008332F1" w:rsidRDefault="00395E90" w:rsidP="00395E90">
      <w:pPr>
        <w:tabs>
          <w:tab w:val="left" w:pos="450"/>
        </w:tabs>
        <w:spacing w:after="0" w:line="360" w:lineRule="auto"/>
        <w:jc w:val="both"/>
        <w:rPr>
          <w:rFonts w:ascii="GHEA Grapalat" w:hAnsi="GHEA Grapalat" w:cs="Sylfaen"/>
          <w:bCs/>
          <w:sz w:val="20"/>
          <w:szCs w:val="24"/>
          <w:lang w:val="hy-AM"/>
        </w:rPr>
      </w:pPr>
      <w:r w:rsidRPr="008332F1">
        <w:rPr>
          <w:rFonts w:ascii="GHEA Grapalat" w:hAnsi="GHEA Grapalat" w:cs="Sylfaen"/>
          <w:bCs/>
          <w:sz w:val="20"/>
          <w:szCs w:val="24"/>
          <w:lang w:val="hy-AM"/>
        </w:rPr>
        <w:t>(նշվում է գործակալության պայմանագրի համարը և ամսաթիվը)</w:t>
      </w:r>
    </w:p>
    <w:p w14:paraId="6476A5F0" w14:textId="2FCA494D" w:rsidR="00395E90" w:rsidRPr="009D2DFC" w:rsidRDefault="00395E90" w:rsidP="00395E90">
      <w:pPr>
        <w:tabs>
          <w:tab w:val="left" w:pos="45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մյուս կողմից</w:t>
      </w:r>
      <w:r w:rsidR="00E420D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E420DC" w:rsidRPr="00E420DC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E420DC">
        <w:rPr>
          <w:rFonts w:ascii="GHEA Grapalat" w:hAnsi="GHEA Grapalat" w:cs="Sylfaen"/>
          <w:bCs/>
          <w:sz w:val="24"/>
          <w:szCs w:val="24"/>
          <w:lang w:val="hy-AM"/>
        </w:rPr>
        <w:t>միասին՝ Կողմեր</w:t>
      </w:r>
      <w:r w:rsidR="00E420DC" w:rsidRPr="00E420DC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9D2DFC">
        <w:rPr>
          <w:rFonts w:ascii="GHEA Grapalat" w:hAnsi="GHEA Grapalat" w:cs="Sylfaen"/>
          <w:bCs/>
          <w:sz w:val="24"/>
          <w:szCs w:val="24"/>
          <w:lang w:val="hy-AM"/>
        </w:rPr>
        <w:t xml:space="preserve">, կնքեցին սույն </w:t>
      </w:r>
      <w:r w:rsidR="004207A6">
        <w:rPr>
          <w:rFonts w:ascii="GHEA Grapalat" w:hAnsi="GHEA Grapalat" w:cs="Sylfaen"/>
          <w:bCs/>
          <w:sz w:val="24"/>
          <w:szCs w:val="24"/>
          <w:lang w:val="hy-AM"/>
        </w:rPr>
        <w:t xml:space="preserve">զբոսաշրջային փաթեթի </w:t>
      </w: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պայմանագիրը (այսուհետ` Պայմանագիր) հետևյալի մասին.</w:t>
      </w:r>
    </w:p>
    <w:p w14:paraId="36C8C5EC" w14:textId="77777777" w:rsidR="00395E90" w:rsidRPr="009D2DFC" w:rsidRDefault="00395E90" w:rsidP="00395E90">
      <w:pPr>
        <w:numPr>
          <w:ilvl w:val="0"/>
          <w:numId w:val="1"/>
        </w:numPr>
        <w:tabs>
          <w:tab w:val="left" w:pos="450"/>
        </w:tabs>
        <w:spacing w:after="200" w:line="36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ՊԱՅՄԱՆԱԳՐԻ ԱՌԱՐԿԱՆ</w:t>
      </w:r>
    </w:p>
    <w:p w14:paraId="4F5DD17D" w14:textId="0268F880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Զբոսաշրջային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օպերատորը</w:t>
      </w:r>
      <w:proofErr w:type="spellEnd"/>
      <w:r w:rsidR="00ED7B19">
        <w:rPr>
          <w:rFonts w:ascii="GHEA Grapalat" w:hAnsi="GHEA Grapalat" w:cs="Sylfaen"/>
          <w:bCs/>
          <w:sz w:val="24"/>
          <w:szCs w:val="24"/>
        </w:rPr>
        <w:t xml:space="preserve"> </w:t>
      </w:r>
      <w:r w:rsidR="00ED7B19" w:rsidRPr="00ED7B19">
        <w:rPr>
          <w:rFonts w:ascii="GHEA Grapalat" w:hAnsi="GHEA Grapalat" w:cs="Sylfaen"/>
          <w:bCs/>
          <w:sz w:val="24"/>
          <w:szCs w:val="24"/>
        </w:rPr>
        <w:t>(</w:t>
      </w:r>
      <w:r w:rsidR="00ED7B19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գործակալը</w:t>
      </w:r>
      <w:r w:rsidR="00ED7B19" w:rsidRPr="00ED7B19">
        <w:rPr>
          <w:rFonts w:ascii="GHEA Grapalat" w:hAnsi="GHEA Grapalat" w:cs="Sylfaen"/>
          <w:bCs/>
          <w:sz w:val="24"/>
          <w:szCs w:val="24"/>
        </w:rPr>
        <w:t>)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մատուցում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="004207A6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="004207A6">
        <w:rPr>
          <w:rFonts w:ascii="GHEA Grapalat" w:hAnsi="GHEA Grapalat" w:cs="Sylfaen"/>
          <w:bCs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Cs/>
          <w:sz w:val="24"/>
          <w:szCs w:val="24"/>
          <w:lang w:val="hy-AM"/>
        </w:rPr>
        <w:t>Հավելվածո</w:t>
      </w:r>
      <w:r w:rsidRPr="009D2DFC">
        <w:rPr>
          <w:rFonts w:ascii="GHEA Grapalat" w:hAnsi="GHEA Grapalat" w:cs="Sylfaen"/>
          <w:bCs/>
          <w:sz w:val="24"/>
          <w:szCs w:val="24"/>
        </w:rPr>
        <w:t>վ նախատեսված</w:t>
      </w:r>
      <w:r w:rsidR="00E258AC">
        <w:rPr>
          <w:rFonts w:ascii="GHEA Grapalat" w:hAnsi="GHEA Grapalat" w:cs="Sylfaen"/>
          <w:bCs/>
          <w:sz w:val="24"/>
          <w:szCs w:val="24"/>
        </w:rPr>
        <w:t xml:space="preserve"> զբոսաշրջային </w:t>
      </w:r>
      <w:proofErr w:type="spellStart"/>
      <w:r w:rsidR="00E258AC">
        <w:rPr>
          <w:rFonts w:ascii="GHEA Grapalat" w:hAnsi="GHEA Grapalat" w:cs="Sylfaen"/>
          <w:bCs/>
          <w:sz w:val="24"/>
          <w:szCs w:val="24"/>
        </w:rPr>
        <w:t>փաթեթ</w:t>
      </w:r>
      <w:r w:rsidR="004207A6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(այսուհետ` Ծառայություններ), իսկ </w:t>
      </w:r>
      <w:proofErr w:type="spellStart"/>
      <w:r w:rsidR="00ED7B19">
        <w:rPr>
          <w:rFonts w:ascii="GHEA Grapalat" w:hAnsi="GHEA Grapalat" w:cs="Sylfaen"/>
          <w:bCs/>
          <w:sz w:val="24"/>
          <w:szCs w:val="24"/>
        </w:rPr>
        <w:t>Զբոսաշրջիկը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վճարում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Ծառայությունների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դիմաց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: </w:t>
      </w:r>
    </w:p>
    <w:p w14:paraId="5D3A91AF" w14:textId="16DDE32F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lastRenderedPageBreak/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մատուցվում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են</w:t>
      </w:r>
      <w:r w:rsidR="00984A38">
        <w:rPr>
          <w:rFonts w:ascii="GHEA Grapalat" w:hAnsi="GHEA Grapalat" w:cs="Sylfaen"/>
          <w:bCs/>
          <w:sz w:val="24"/>
          <w:szCs w:val="24"/>
        </w:rPr>
        <w:t xml:space="preserve"> ՀՀ </w:t>
      </w:r>
      <w:proofErr w:type="spellStart"/>
      <w:r w:rsidR="00984A38">
        <w:rPr>
          <w:rFonts w:ascii="GHEA Grapalat" w:hAnsi="GHEA Grapalat" w:cs="Sylfaen"/>
          <w:bCs/>
          <w:sz w:val="24"/>
          <w:szCs w:val="24"/>
        </w:rPr>
        <w:t>քաղաքացիական</w:t>
      </w:r>
      <w:proofErr w:type="spellEnd"/>
      <w:r w:rsidR="00984A3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984A38"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 w:rsidR="00984A38">
        <w:rPr>
          <w:rFonts w:ascii="GHEA Grapalat" w:hAnsi="GHEA Grapalat" w:cs="Sylfaen"/>
          <w:bCs/>
          <w:sz w:val="24"/>
          <w:szCs w:val="24"/>
        </w:rPr>
        <w:t>,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r w:rsidR="00984A38">
        <w:rPr>
          <w:rFonts w:ascii="GHEA Grapalat" w:hAnsi="GHEA Grapalat" w:cs="Sylfaen"/>
          <w:bCs/>
          <w:sz w:val="24"/>
          <w:szCs w:val="24"/>
          <w:lang w:val="hy-AM"/>
        </w:rPr>
        <w:t>«Զբոսաշրջության մասին» օրենքի</w:t>
      </w:r>
      <w:r w:rsidR="00DB32A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DB32A6" w:rsidRPr="00DB32A6">
        <w:rPr>
          <w:rFonts w:ascii="GHEA Grapalat" w:hAnsi="GHEA Grapalat" w:cs="Sylfaen"/>
          <w:bCs/>
          <w:sz w:val="24"/>
          <w:szCs w:val="24"/>
        </w:rPr>
        <w:t>(</w:t>
      </w:r>
      <w:r w:rsidR="00DB32A6">
        <w:rPr>
          <w:rFonts w:ascii="GHEA Grapalat" w:hAnsi="GHEA Grapalat" w:cs="Sylfaen"/>
          <w:bCs/>
          <w:sz w:val="24"/>
          <w:szCs w:val="24"/>
          <w:lang w:val="hy-AM"/>
        </w:rPr>
        <w:t>այսուհետ՝ Օրենք</w:t>
      </w:r>
      <w:r w:rsidR="00DB32A6" w:rsidRPr="00DB32A6">
        <w:rPr>
          <w:rFonts w:ascii="GHEA Grapalat" w:hAnsi="GHEA Grapalat" w:cs="Sylfaen"/>
          <w:bCs/>
          <w:sz w:val="24"/>
          <w:szCs w:val="24"/>
        </w:rPr>
        <w:t>)</w:t>
      </w:r>
      <w:r w:rsidRPr="009D2DFC">
        <w:rPr>
          <w:rFonts w:ascii="GHEA Grapalat" w:hAnsi="GHEA Grapalat" w:cs="Sylfaen"/>
          <w:bCs/>
          <w:sz w:val="24"/>
          <w:szCs w:val="24"/>
        </w:rPr>
        <w:t>, ՀՀ կառավարության 20</w:t>
      </w:r>
      <w:r w:rsidR="00ED7B19">
        <w:rPr>
          <w:rFonts w:ascii="GHEA Grapalat" w:hAnsi="GHEA Grapalat" w:cs="Sylfaen"/>
          <w:bCs/>
          <w:sz w:val="24"/>
          <w:szCs w:val="24"/>
        </w:rPr>
        <w:t>25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թվականի </w:t>
      </w:r>
      <w:proofErr w:type="spellStart"/>
      <w:r w:rsidR="00ED7B19">
        <w:rPr>
          <w:rFonts w:ascii="GHEA Grapalat" w:hAnsi="GHEA Grapalat" w:cs="Sylfaen"/>
          <w:bCs/>
          <w:sz w:val="24"/>
          <w:szCs w:val="24"/>
        </w:rPr>
        <w:t>հունվարի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2</w:t>
      </w:r>
      <w:r w:rsidR="00ED7B19">
        <w:rPr>
          <w:rFonts w:ascii="GHEA Grapalat" w:hAnsi="GHEA Grapalat" w:cs="Sylfaen"/>
          <w:bCs/>
          <w:sz w:val="24"/>
          <w:szCs w:val="24"/>
        </w:rPr>
        <w:t>3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-ի N </w:t>
      </w:r>
      <w:r w:rsidR="00ED7B19">
        <w:rPr>
          <w:rFonts w:ascii="GHEA Grapalat" w:hAnsi="GHEA Grapalat" w:cs="Sylfaen"/>
          <w:bCs/>
          <w:sz w:val="24"/>
          <w:szCs w:val="24"/>
        </w:rPr>
        <w:t>76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-Ն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որոշմանը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(այսուհետ`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Որոշում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)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համապատասխան: </w:t>
      </w:r>
    </w:p>
    <w:p w14:paraId="2AF3C848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ԿՈՂՄԵՐԻ ԻՐԱՎՈՒՆՔՆԵՐԸ ԵՎ ՊԱՐՏԱՎՈՐՈՒԹՅՈՒՆՆԵՐԸ</w:t>
      </w:r>
    </w:p>
    <w:p w14:paraId="65574699" w14:textId="4414BF6B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Զբոսաշրջային </w:t>
      </w:r>
      <w:proofErr w:type="spellStart"/>
      <w:r w:rsidRPr="009D2DFC">
        <w:rPr>
          <w:rFonts w:ascii="GHEA Grapalat" w:hAnsi="GHEA Grapalat" w:cs="Sylfaen"/>
          <w:b/>
          <w:bCs/>
          <w:sz w:val="24"/>
          <w:szCs w:val="24"/>
        </w:rPr>
        <w:t>օպերատորը</w:t>
      </w:r>
      <w:proofErr w:type="spellEnd"/>
      <w:r w:rsidR="00FA6081">
        <w:rPr>
          <w:rFonts w:ascii="GHEA Grapalat" w:hAnsi="GHEA Grapalat" w:cs="Sylfaen"/>
          <w:b/>
          <w:bCs/>
          <w:sz w:val="24"/>
          <w:szCs w:val="24"/>
        </w:rPr>
        <w:t xml:space="preserve"> (</w:t>
      </w:r>
      <w:r w:rsidR="00FA6081">
        <w:rPr>
          <w:rFonts w:ascii="GHEA Grapalat" w:hAnsi="GHEA Grapalat" w:cs="Sylfaen"/>
          <w:b/>
          <w:bCs/>
          <w:sz w:val="24"/>
          <w:szCs w:val="24"/>
          <w:lang w:val="hy-AM"/>
        </w:rPr>
        <w:t>Զբոսաշրջային գործակալը</w:t>
      </w:r>
      <w:r w:rsidR="00FA6081">
        <w:rPr>
          <w:rFonts w:ascii="GHEA Grapalat" w:hAnsi="GHEA Grapalat" w:cs="Sylfaen"/>
          <w:b/>
          <w:bCs/>
          <w:sz w:val="24"/>
          <w:szCs w:val="24"/>
        </w:rPr>
        <w:t>)</w:t>
      </w:r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/>
          <w:bCs/>
          <w:sz w:val="24"/>
          <w:szCs w:val="24"/>
        </w:rPr>
        <w:t>պարտավոր</w:t>
      </w:r>
      <w:proofErr w:type="spellEnd"/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է`</w:t>
      </w:r>
    </w:p>
    <w:p w14:paraId="603C509E" w14:textId="059F33C6" w:rsidR="00395E90" w:rsidRPr="009D2DFC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մատուցել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պատշաճ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որակով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` ՀՀ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օրենսդրությանը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համապատասխան</w:t>
      </w:r>
      <w:r w:rsidR="00100A73">
        <w:rPr>
          <w:rFonts w:ascii="GHEA Grapalat" w:hAnsi="GHEA Grapalat" w:cs="Sylfaen"/>
          <w:bCs/>
          <w:sz w:val="24"/>
          <w:szCs w:val="24"/>
        </w:rPr>
        <w:t>։</w:t>
      </w:r>
    </w:p>
    <w:p w14:paraId="04EDB2F7" w14:textId="42C55B04" w:rsidR="00395E90" w:rsidRPr="009D2DFC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մատուցել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ամբողջ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ծավալով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սահմանված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ժամկետներում</w:t>
      </w:r>
      <w:proofErr w:type="spellEnd"/>
      <w:r w:rsidR="00100A73">
        <w:rPr>
          <w:rFonts w:ascii="GHEA Grapalat" w:hAnsi="GHEA Grapalat" w:cs="Sylfaen"/>
          <w:bCs/>
          <w:sz w:val="24"/>
          <w:szCs w:val="24"/>
        </w:rPr>
        <w:t>։</w:t>
      </w:r>
    </w:p>
    <w:p w14:paraId="2DF760FC" w14:textId="14511FAA" w:rsidR="00395E90" w:rsidRPr="009D2DFC" w:rsidRDefault="00430312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Զբոսաշրջիկ</w:t>
      </w:r>
      <w:r w:rsidR="00395E90" w:rsidRPr="009D2DFC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պահանջով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/>
          <w:bCs/>
          <w:sz w:val="24"/>
          <w:szCs w:val="24"/>
        </w:rPr>
        <w:t>անմիջապես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անհատույց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վերացնել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r w:rsidR="00787FAC">
        <w:rPr>
          <w:rFonts w:ascii="GHEA Grapalat" w:hAnsi="GHEA Grapalat" w:cs="Sylfaen"/>
          <w:bCs/>
          <w:sz w:val="24"/>
          <w:szCs w:val="24"/>
        </w:rPr>
        <w:t xml:space="preserve">իր </w:t>
      </w:r>
      <w:proofErr w:type="spellStart"/>
      <w:r w:rsidR="00787FAC">
        <w:rPr>
          <w:rFonts w:ascii="GHEA Grapalat" w:hAnsi="GHEA Grapalat" w:cs="Sylfaen"/>
          <w:bCs/>
          <w:sz w:val="24"/>
          <w:szCs w:val="24"/>
        </w:rPr>
        <w:t>գործողությունների</w:t>
      </w:r>
      <w:proofErr w:type="spellEnd"/>
      <w:r w:rsidR="00787FA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787FAC">
        <w:rPr>
          <w:rFonts w:ascii="GHEA Grapalat" w:hAnsi="GHEA Grapalat" w:cs="Sylfaen"/>
          <w:bCs/>
          <w:sz w:val="24"/>
          <w:szCs w:val="24"/>
        </w:rPr>
        <w:t>հետևանքով</w:t>
      </w:r>
      <w:proofErr w:type="spellEnd"/>
      <w:r w:rsidR="00787FA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787FAC">
        <w:rPr>
          <w:rFonts w:ascii="GHEA Grapalat" w:hAnsi="GHEA Grapalat" w:cs="Sylfaen"/>
          <w:bCs/>
          <w:sz w:val="24"/>
          <w:szCs w:val="24"/>
        </w:rPr>
        <w:t>առաջացած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բոլոր</w:t>
      </w:r>
      <w:proofErr w:type="spellEnd"/>
      <w:r w:rsidR="00395E90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թերությունները</w:t>
      </w:r>
      <w:proofErr w:type="spellEnd"/>
      <w:r w:rsidR="00100A73">
        <w:rPr>
          <w:rFonts w:ascii="GHEA Grapalat" w:hAnsi="GHEA Grapalat"/>
          <w:bCs/>
          <w:sz w:val="24"/>
          <w:szCs w:val="24"/>
        </w:rPr>
        <w:t>։</w:t>
      </w:r>
    </w:p>
    <w:p w14:paraId="06506051" w14:textId="7DEEBF7E" w:rsidR="00395E90" w:rsidRPr="009D2DFC" w:rsidRDefault="00395E90" w:rsidP="004144E8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/>
          <w:bCs/>
          <w:sz w:val="24"/>
          <w:szCs w:val="24"/>
        </w:rPr>
      </w:pPr>
      <w:proofErr w:type="spellStart"/>
      <w:r w:rsidRPr="009D2DFC">
        <w:rPr>
          <w:rFonts w:ascii="GHEA Grapalat" w:hAnsi="GHEA Grapalat"/>
          <w:bCs/>
          <w:sz w:val="24"/>
          <w:szCs w:val="24"/>
        </w:rPr>
        <w:t>Չկիրառել</w:t>
      </w:r>
      <w:proofErr w:type="spellEnd"/>
      <w:r w:rsidR="00430312">
        <w:rPr>
          <w:rFonts w:ascii="GHEA Grapalat" w:hAnsi="GHEA Grapalat"/>
          <w:bCs/>
          <w:sz w:val="24"/>
          <w:szCs w:val="24"/>
        </w:rPr>
        <w:t xml:space="preserve"> </w:t>
      </w:r>
      <w:r w:rsidR="004144E8" w:rsidRPr="004144E8">
        <w:rPr>
          <w:rFonts w:ascii="GHEA Grapalat" w:hAnsi="GHEA Grapalat"/>
          <w:bCs/>
          <w:sz w:val="24"/>
          <w:szCs w:val="24"/>
        </w:rPr>
        <w:t xml:space="preserve">զբոսաշրջային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փաթեթի</w:t>
      </w:r>
      <w:proofErr w:type="spellEnd"/>
      <w:r w:rsidR="004144E8" w:rsidRP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վաղաժամկետ</w:t>
      </w:r>
      <w:proofErr w:type="spellEnd"/>
      <w:r w:rsidR="004144E8" w:rsidRPr="004144E8">
        <w:rPr>
          <w:rFonts w:ascii="GHEA Grapalat" w:hAnsi="GHEA Grapalat"/>
          <w:bCs/>
          <w:sz w:val="24"/>
          <w:szCs w:val="24"/>
        </w:rPr>
        <w:t xml:space="preserve"> լուծման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վճար</w:t>
      </w:r>
      <w:r w:rsidR="004144E8">
        <w:rPr>
          <w:rFonts w:ascii="GHEA Grapalat" w:hAnsi="GHEA Grapalat"/>
          <w:bCs/>
          <w:sz w:val="24"/>
          <w:szCs w:val="24"/>
        </w:rPr>
        <w:t>ի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պահանջ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30312">
        <w:rPr>
          <w:rFonts w:ascii="GHEA Grapalat" w:hAnsi="GHEA Grapalat"/>
          <w:bCs/>
          <w:sz w:val="24"/>
          <w:szCs w:val="24"/>
        </w:rPr>
        <w:t>Զբոսաշրջիկ</w:t>
      </w:r>
      <w:r w:rsidRPr="009D2DFC">
        <w:rPr>
          <w:rFonts w:ascii="GHEA Grapalat" w:hAnsi="GHEA Grapalat"/>
          <w:bCs/>
          <w:sz w:val="24"/>
          <w:szCs w:val="24"/>
        </w:rPr>
        <w:t>ի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նկատմամբ</w:t>
      </w:r>
      <w:proofErr w:type="spellEnd"/>
      <w:r w:rsidR="00DB32A6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Պայմանագրից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Ծառայությւոններից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հրաժարվելու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համար, եթե </w:t>
      </w:r>
      <w:proofErr w:type="spellStart"/>
      <w:r w:rsidR="00430312">
        <w:rPr>
          <w:rFonts w:ascii="GHEA Grapalat" w:hAnsi="GHEA Grapalat"/>
          <w:bCs/>
          <w:sz w:val="24"/>
          <w:szCs w:val="24"/>
        </w:rPr>
        <w:t>Զբոսաշրջիկ</w:t>
      </w:r>
      <w:r w:rsidR="004144E8">
        <w:rPr>
          <w:rFonts w:ascii="GHEA Grapalat" w:hAnsi="GHEA Grapalat"/>
          <w:bCs/>
          <w:sz w:val="24"/>
          <w:szCs w:val="24"/>
        </w:rPr>
        <w:t>ը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Պայմանագրից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Ծառայություններից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հրաժարվել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է </w:t>
      </w:r>
      <w:proofErr w:type="spellStart"/>
      <w:r w:rsidR="00DB32A6">
        <w:rPr>
          <w:rFonts w:ascii="GHEA Grapalat" w:hAnsi="GHEA Grapalat"/>
          <w:bCs/>
          <w:sz w:val="24"/>
          <w:szCs w:val="24"/>
        </w:rPr>
        <w:t>Պայմանագրի</w:t>
      </w:r>
      <w:proofErr w:type="spellEnd"/>
      <w:r w:rsidR="00DB32A6">
        <w:rPr>
          <w:rFonts w:ascii="GHEA Grapalat" w:hAnsi="GHEA Grapalat"/>
          <w:bCs/>
          <w:sz w:val="24"/>
          <w:szCs w:val="24"/>
        </w:rPr>
        <w:t xml:space="preserve"> </w:t>
      </w:r>
      <w:r w:rsidR="004144E8">
        <w:rPr>
          <w:rFonts w:ascii="GHEA Grapalat" w:hAnsi="GHEA Grapalat"/>
          <w:bCs/>
          <w:sz w:val="24"/>
          <w:szCs w:val="24"/>
        </w:rPr>
        <w:t>2</w:t>
      </w:r>
      <w:r w:rsidR="004144E8">
        <w:rPr>
          <w:rFonts w:ascii="Microsoft JhengHei" w:eastAsia="Microsoft JhengHei" w:hAnsi="Microsoft JhengHei" w:cs="Microsoft JhengHei"/>
          <w:bCs/>
          <w:sz w:val="24"/>
          <w:szCs w:val="24"/>
        </w:rPr>
        <w:t>․</w:t>
      </w:r>
      <w:r w:rsidR="004144E8">
        <w:rPr>
          <w:rFonts w:ascii="GHEA Grapalat" w:hAnsi="GHEA Grapalat"/>
          <w:bCs/>
          <w:sz w:val="24"/>
          <w:szCs w:val="24"/>
        </w:rPr>
        <w:t>4</w:t>
      </w:r>
      <w:r w:rsidR="004144E8">
        <w:rPr>
          <w:rFonts w:ascii="Microsoft JhengHei" w:eastAsia="Microsoft JhengHei" w:hAnsi="Microsoft JhengHei" w:cs="Microsoft JhengHei"/>
          <w:bCs/>
          <w:sz w:val="24"/>
          <w:szCs w:val="24"/>
        </w:rPr>
        <w:t>․</w:t>
      </w:r>
      <w:r w:rsidR="004144E8">
        <w:rPr>
          <w:rFonts w:ascii="GHEA Grapalat" w:hAnsi="GHEA Grapalat"/>
          <w:bCs/>
          <w:sz w:val="24"/>
          <w:szCs w:val="24"/>
        </w:rPr>
        <w:t>3 կետով սահմանված ժամկետում։</w:t>
      </w:r>
    </w:p>
    <w:p w14:paraId="548BC2D0" w14:textId="21611579" w:rsidR="00395E90" w:rsidRPr="009D2DFC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/>
          <w:bCs/>
          <w:sz w:val="24"/>
          <w:szCs w:val="24"/>
        </w:rPr>
      </w:pPr>
      <w:proofErr w:type="spellStart"/>
      <w:r w:rsidRPr="009D2DFC">
        <w:rPr>
          <w:rFonts w:ascii="GHEA Grapalat" w:hAnsi="GHEA Grapalat"/>
          <w:bCs/>
          <w:sz w:val="24"/>
          <w:szCs w:val="24"/>
        </w:rPr>
        <w:t>Ծառայություններից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հրաժարվելու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համար </w:t>
      </w:r>
      <w:proofErr w:type="spellStart"/>
      <w:r w:rsidR="00430312">
        <w:rPr>
          <w:rFonts w:ascii="GHEA Grapalat" w:hAnsi="GHEA Grapalat"/>
          <w:bCs/>
          <w:sz w:val="24"/>
          <w:szCs w:val="24"/>
        </w:rPr>
        <w:t>Զբոսաշրջիկ</w:t>
      </w:r>
      <w:r w:rsidRPr="009D2DFC">
        <w:rPr>
          <w:rFonts w:ascii="GHEA Grapalat" w:hAnsi="GHEA Grapalat"/>
          <w:bCs/>
          <w:sz w:val="24"/>
          <w:szCs w:val="24"/>
        </w:rPr>
        <w:t>ի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նկատմամբ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r w:rsidR="004144E8" w:rsidRPr="004144E8">
        <w:rPr>
          <w:rFonts w:ascii="GHEA Grapalat" w:hAnsi="GHEA Grapalat"/>
          <w:bCs/>
          <w:sz w:val="24"/>
          <w:szCs w:val="24"/>
        </w:rPr>
        <w:t xml:space="preserve">զբոսաշրջային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փաթեթի</w:t>
      </w:r>
      <w:proofErr w:type="spellEnd"/>
      <w:r w:rsidR="004144E8" w:rsidRP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վաղաժամկետ</w:t>
      </w:r>
      <w:proofErr w:type="spellEnd"/>
      <w:r w:rsidR="004144E8" w:rsidRPr="004144E8">
        <w:rPr>
          <w:rFonts w:ascii="GHEA Grapalat" w:hAnsi="GHEA Grapalat"/>
          <w:bCs/>
          <w:sz w:val="24"/>
          <w:szCs w:val="24"/>
        </w:rPr>
        <w:t xml:space="preserve"> լուծման </w:t>
      </w:r>
      <w:proofErr w:type="spellStart"/>
      <w:r w:rsidR="004144E8" w:rsidRPr="004144E8">
        <w:rPr>
          <w:rFonts w:ascii="GHEA Grapalat" w:hAnsi="GHEA Grapalat"/>
          <w:bCs/>
          <w:sz w:val="24"/>
          <w:szCs w:val="24"/>
        </w:rPr>
        <w:t>վճար</w:t>
      </w:r>
      <w:r w:rsidR="004144E8">
        <w:rPr>
          <w:rFonts w:ascii="GHEA Grapalat" w:hAnsi="GHEA Grapalat"/>
          <w:bCs/>
          <w:sz w:val="24"/>
          <w:szCs w:val="24"/>
        </w:rPr>
        <w:t>ի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պահանջ</w:t>
      </w:r>
      <w:proofErr w:type="spellEnd"/>
      <w:r w:rsidR="004144E8" w:rsidRPr="009D2DFC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կիրառել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բացառապես </w:t>
      </w:r>
      <w:r w:rsidR="004144E8">
        <w:rPr>
          <w:rFonts w:ascii="GHEA Grapalat" w:hAnsi="GHEA Grapalat"/>
          <w:bCs/>
          <w:sz w:val="24"/>
          <w:szCs w:val="24"/>
        </w:rPr>
        <w:t xml:space="preserve">Օրենքի 23-րդ հոդվածի 4-րդ և 5-րդ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մասերով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 xml:space="preserve"> սահմանված </w:t>
      </w:r>
      <w:proofErr w:type="spellStart"/>
      <w:r w:rsidR="004144E8">
        <w:rPr>
          <w:rFonts w:ascii="GHEA Grapalat" w:hAnsi="GHEA Grapalat"/>
          <w:bCs/>
          <w:sz w:val="24"/>
          <w:szCs w:val="24"/>
        </w:rPr>
        <w:t>հիմքով</w:t>
      </w:r>
      <w:proofErr w:type="spellEnd"/>
      <w:r w:rsidR="004144E8">
        <w:rPr>
          <w:rFonts w:ascii="GHEA Grapalat" w:hAnsi="GHEA Grapalat"/>
          <w:bCs/>
          <w:sz w:val="24"/>
          <w:szCs w:val="24"/>
        </w:rPr>
        <w:t>։</w:t>
      </w:r>
      <w:r w:rsidRPr="009D2DFC">
        <w:rPr>
          <w:rFonts w:ascii="GHEA Grapalat" w:hAnsi="GHEA Grapalat"/>
          <w:bCs/>
          <w:sz w:val="24"/>
          <w:szCs w:val="24"/>
        </w:rPr>
        <w:t xml:space="preserve"> </w:t>
      </w:r>
    </w:p>
    <w:p w14:paraId="108A693B" w14:textId="77777777" w:rsidR="00FA6081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սահմանված ժամկետում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չմատուցելու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դեպքում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30312">
        <w:rPr>
          <w:rFonts w:ascii="GHEA Grapalat" w:hAnsi="GHEA Grapalat" w:cs="Sylfaen"/>
          <w:bCs/>
          <w:sz w:val="24"/>
          <w:szCs w:val="24"/>
        </w:rPr>
        <w:t>Զբոսաշրջիկ</w:t>
      </w:r>
      <w:r w:rsidRPr="009D2DFC">
        <w:rPr>
          <w:rFonts w:ascii="GHEA Grapalat" w:hAnsi="GHEA Grapalat" w:cs="Sylfaen"/>
          <w:bCs/>
          <w:sz w:val="24"/>
          <w:szCs w:val="24"/>
        </w:rPr>
        <w:t>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վճարել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տուգանք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կետանցի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յուրաքանչյուր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օրվա համար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գնի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r w:rsidR="004144E8">
        <w:rPr>
          <w:rFonts w:ascii="GHEA Grapalat" w:hAnsi="GHEA Grapalat" w:cs="Sylfaen"/>
          <w:bCs/>
          <w:sz w:val="24"/>
          <w:szCs w:val="24"/>
        </w:rPr>
        <w:t>____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%-ի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չափով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>:</w:t>
      </w:r>
    </w:p>
    <w:p w14:paraId="3B3A67F3" w14:textId="2F6EEF45" w:rsidR="00FA6081" w:rsidRPr="009D2DFC" w:rsidRDefault="003E433F" w:rsidP="00FA6081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 xml:space="preserve">Գրավոր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տ</w:t>
      </w:r>
      <w:r w:rsidR="00350A5B">
        <w:rPr>
          <w:rFonts w:ascii="GHEA Grapalat" w:hAnsi="GHEA Grapalat" w:cs="Sylfaen"/>
          <w:bCs/>
          <w:sz w:val="24"/>
          <w:szCs w:val="24"/>
        </w:rPr>
        <w:t>եղեկացնել</w:t>
      </w:r>
      <w:proofErr w:type="spellEnd"/>
      <w:r w:rsidR="00350A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50A5B">
        <w:rPr>
          <w:rFonts w:ascii="GHEA Grapalat" w:hAnsi="GHEA Grapalat" w:cs="Sylfaen"/>
          <w:bCs/>
          <w:sz w:val="24"/>
          <w:szCs w:val="24"/>
        </w:rPr>
        <w:t>Զբոսաշրջիկին</w:t>
      </w:r>
      <w:proofErr w:type="spellEnd"/>
      <w:r w:rsidR="007D3C22">
        <w:rPr>
          <w:rFonts w:ascii="GHEA Grapalat" w:hAnsi="GHEA Grapalat" w:cs="Sylfaen"/>
          <w:bCs/>
          <w:sz w:val="24"/>
          <w:szCs w:val="24"/>
        </w:rPr>
        <w:t xml:space="preserve"> </w:t>
      </w:r>
      <w:r w:rsidR="00350A5B">
        <w:rPr>
          <w:rFonts w:ascii="GHEA Grapalat" w:hAnsi="GHEA Grapalat" w:cs="Sylfaen"/>
          <w:sz w:val="24"/>
          <w:szCs w:val="24"/>
        </w:rPr>
        <w:t xml:space="preserve">իր կողմից հաստատված </w:t>
      </w:r>
      <w:proofErr w:type="spellStart"/>
      <w:r w:rsidR="00350A5B">
        <w:rPr>
          <w:rFonts w:ascii="GHEA Grapalat" w:hAnsi="GHEA Grapalat" w:cs="Sylfaen"/>
          <w:sz w:val="24"/>
          <w:szCs w:val="24"/>
        </w:rPr>
        <w:t>բողոքների</w:t>
      </w:r>
      <w:proofErr w:type="spellEnd"/>
      <w:r w:rsidR="00350A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0A5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350A5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0A5B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="00350A5B">
        <w:rPr>
          <w:rFonts w:ascii="GHEA Grapalat" w:hAnsi="GHEA Grapalat" w:cs="Sylfaen"/>
          <w:sz w:val="24"/>
          <w:szCs w:val="24"/>
        </w:rPr>
        <w:t xml:space="preserve"> վերաբերյալ</w:t>
      </w:r>
      <w:r w:rsidR="00FA6081" w:rsidRPr="00E420DC">
        <w:rPr>
          <w:rFonts w:ascii="GHEA Grapalat" w:hAnsi="GHEA Grapalat" w:cs="Sylfaen"/>
          <w:sz w:val="24"/>
          <w:szCs w:val="24"/>
        </w:rPr>
        <w:t>:</w:t>
      </w:r>
    </w:p>
    <w:p w14:paraId="71E4B1B7" w14:textId="1F90E947" w:rsidR="00C2795B" w:rsidRPr="00C2795B" w:rsidRDefault="001B3A66" w:rsidP="00C2795B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Առկայության դեպքում զ</w:t>
      </w:r>
      <w:r w:rsidR="00C2795B">
        <w:rPr>
          <w:rFonts w:ascii="GHEA Grapalat" w:hAnsi="GHEA Grapalat" w:cs="Sylfaen"/>
          <w:bCs/>
          <w:sz w:val="24"/>
          <w:szCs w:val="24"/>
          <w:lang w:val="hy-AM"/>
        </w:rPr>
        <w:t xml:space="preserve">բոսաշրջիկին տեղեկացնել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կամավոր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կամ պարտադիր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ապահովագրության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ծածկույթի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ապահովագրական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դեպքերի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վերաբերյալ՝ ներառյալ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պատահարի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հիվանդության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մահվան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դեպքում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հայրենիք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վերադարձնելը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, եթե </w:t>
      </w:r>
      <w:r w:rsidR="00172D2F">
        <w:rPr>
          <w:rFonts w:ascii="GHEA Grapalat" w:hAnsi="GHEA Grapalat" w:cs="Sylfaen"/>
          <w:bCs/>
          <w:sz w:val="24"/>
          <w:szCs w:val="24"/>
        </w:rPr>
        <w:t xml:space="preserve">Զբոսաշրջային </w:t>
      </w:r>
      <w:proofErr w:type="spellStart"/>
      <w:r w:rsidR="00172D2F">
        <w:rPr>
          <w:rFonts w:ascii="GHEA Grapalat" w:hAnsi="GHEA Grapalat" w:cs="Sylfaen"/>
          <w:bCs/>
          <w:sz w:val="24"/>
          <w:szCs w:val="24"/>
        </w:rPr>
        <w:t>օպերատորն</w:t>
      </w:r>
      <w:proofErr w:type="spellEnd"/>
      <w:r w:rsidR="00172D2F">
        <w:rPr>
          <w:rFonts w:ascii="GHEA Grapalat" w:hAnsi="GHEA Grapalat" w:cs="Sylfaen"/>
          <w:bCs/>
          <w:sz w:val="24"/>
          <w:szCs w:val="24"/>
        </w:rPr>
        <w:t xml:space="preserve"> </w:t>
      </w:r>
      <w:r w:rsidR="00172D2F" w:rsidRPr="00172D2F">
        <w:rPr>
          <w:rFonts w:ascii="GHEA Grapalat" w:hAnsi="GHEA Grapalat" w:cs="Sylfaen"/>
          <w:bCs/>
          <w:sz w:val="24"/>
          <w:szCs w:val="24"/>
        </w:rPr>
        <w:t>(</w:t>
      </w:r>
      <w:r w:rsidR="00172D2F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գործակալն</w:t>
      </w:r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) է ձեռք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բերել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ապահովագրությունը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72D2F" w:rsidRPr="00172D2F">
        <w:rPr>
          <w:rFonts w:ascii="GHEA Grapalat" w:hAnsi="GHEA Grapalat" w:cs="Sylfaen"/>
          <w:bCs/>
          <w:sz w:val="24"/>
          <w:szCs w:val="24"/>
        </w:rPr>
        <w:t>անձի</w:t>
      </w:r>
      <w:proofErr w:type="spellEnd"/>
      <w:r w:rsidR="00172D2F" w:rsidRPr="00172D2F">
        <w:rPr>
          <w:rFonts w:ascii="GHEA Grapalat" w:hAnsi="GHEA Grapalat" w:cs="Sylfaen"/>
          <w:bCs/>
          <w:sz w:val="24"/>
          <w:szCs w:val="24"/>
        </w:rPr>
        <w:t xml:space="preserve"> համար</w:t>
      </w:r>
      <w:r w:rsidR="00C2795B">
        <w:rPr>
          <w:rFonts w:ascii="GHEA Grapalat" w:hAnsi="GHEA Grapalat" w:cs="Sylfaen"/>
          <w:bCs/>
          <w:sz w:val="24"/>
          <w:szCs w:val="24"/>
        </w:rPr>
        <w:t>։</w:t>
      </w:r>
    </w:p>
    <w:p w14:paraId="6D82A84C" w14:textId="2655C978" w:rsidR="00C2795B" w:rsidRPr="00C2795B" w:rsidRDefault="009F5691" w:rsidP="001B3A66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Ա</w:t>
      </w:r>
      <w:r w:rsidR="00E84DB3">
        <w:rPr>
          <w:rFonts w:ascii="GHEA Grapalat" w:hAnsi="GHEA Grapalat" w:cs="Sylfaen"/>
          <w:bCs/>
          <w:sz w:val="24"/>
          <w:szCs w:val="24"/>
        </w:rPr>
        <w:t>ռաջնորդվել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Հայաստանի Հանրապետության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Քաղաքացիական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օրենսգրքի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29-րդ, 30-րդ, 1067-րդ և 1068-րդ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դրույթներով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նչափահասներին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մատուցվող ծառայությունների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դեպքում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) </w:t>
      </w:r>
      <w:r w:rsidR="00E84DB3">
        <w:rPr>
          <w:rFonts w:ascii="GHEA Grapalat" w:hAnsi="GHEA Grapalat" w:cs="Sylfaen"/>
          <w:bCs/>
          <w:sz w:val="24"/>
          <w:szCs w:val="24"/>
        </w:rPr>
        <w:t>և</w:t>
      </w:r>
      <w:r w:rsidR="00735750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ծնողին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որդեգրողին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="00E84DB3">
        <w:rPr>
          <w:rFonts w:ascii="GHEA Grapalat" w:hAnsi="GHEA Grapalat" w:cs="Sylfaen"/>
          <w:bCs/>
          <w:sz w:val="24"/>
          <w:szCs w:val="24"/>
        </w:rPr>
        <w:t>խնամակալին</w:t>
      </w:r>
      <w:proofErr w:type="spellEnd"/>
      <w:r w:rsidR="00E84DB3">
        <w:rPr>
          <w:rFonts w:ascii="GHEA Grapalat" w:hAnsi="GHEA Grapalat" w:cs="Sylfaen"/>
          <w:bCs/>
          <w:sz w:val="24"/>
          <w:szCs w:val="24"/>
        </w:rPr>
        <w:t xml:space="preserve"> </w:t>
      </w:r>
      <w:r w:rsidR="00735750">
        <w:rPr>
          <w:rFonts w:ascii="GHEA Grapalat" w:hAnsi="GHEA Grapalat" w:cs="Sylfaen"/>
          <w:bCs/>
          <w:sz w:val="24"/>
          <w:szCs w:val="24"/>
          <w:lang w:val="hy-AM"/>
        </w:rPr>
        <w:t>տրամադրել</w:t>
      </w:r>
      <w:r w:rsidR="00C2795B"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E366F">
        <w:rPr>
          <w:rFonts w:ascii="GHEA Grapalat" w:hAnsi="GHEA Grapalat" w:cs="Sylfaen"/>
          <w:bCs/>
          <w:sz w:val="24"/>
          <w:szCs w:val="24"/>
        </w:rPr>
        <w:t>ժամանման</w:t>
      </w:r>
      <w:proofErr w:type="spellEnd"/>
      <w:r w:rsidR="004E366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E366F">
        <w:rPr>
          <w:rFonts w:ascii="GHEA Grapalat" w:hAnsi="GHEA Grapalat" w:cs="Sylfaen"/>
          <w:bCs/>
          <w:sz w:val="24"/>
          <w:szCs w:val="24"/>
        </w:rPr>
        <w:t>երկրում</w:t>
      </w:r>
      <w:proofErr w:type="spellEnd"/>
      <w:r w:rsidR="004E366F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C2795B" w:rsidRPr="00C2795B">
        <w:rPr>
          <w:rFonts w:ascii="GHEA Grapalat" w:hAnsi="GHEA Grapalat" w:cs="Sylfaen"/>
          <w:bCs/>
          <w:sz w:val="24"/>
          <w:szCs w:val="24"/>
        </w:rPr>
        <w:t>երեխայի</w:t>
      </w:r>
      <w:proofErr w:type="spellEnd"/>
      <w:r w:rsidR="00C2795B" w:rsidRPr="00C2795B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="00C2795B" w:rsidRPr="00C2795B">
        <w:rPr>
          <w:rFonts w:ascii="GHEA Grapalat" w:hAnsi="GHEA Grapalat" w:cs="Sylfaen"/>
          <w:bCs/>
          <w:sz w:val="24"/>
          <w:szCs w:val="24"/>
        </w:rPr>
        <w:t>պատասխանատու</w:t>
      </w:r>
      <w:proofErr w:type="spellEnd"/>
      <w:r w:rsidR="00C2795B" w:rsidRPr="00C2795B">
        <w:rPr>
          <w:rFonts w:ascii="GHEA Grapalat" w:hAnsi="GHEA Grapalat" w:cs="Sylfaen"/>
          <w:bCs/>
          <w:sz w:val="24"/>
          <w:szCs w:val="24"/>
        </w:rPr>
        <w:t xml:space="preserve"> անձանց </w:t>
      </w:r>
      <w:proofErr w:type="spellStart"/>
      <w:r w:rsidR="00C2795B" w:rsidRPr="00C2795B">
        <w:rPr>
          <w:rFonts w:ascii="GHEA Grapalat" w:hAnsi="GHEA Grapalat" w:cs="Sylfaen"/>
          <w:bCs/>
          <w:sz w:val="24"/>
          <w:szCs w:val="24"/>
        </w:rPr>
        <w:t>կոնտակտային</w:t>
      </w:r>
      <w:proofErr w:type="spellEnd"/>
      <w:r w:rsidR="00C2795B" w:rsidRPr="00C2795B">
        <w:rPr>
          <w:rFonts w:ascii="GHEA Grapalat" w:hAnsi="GHEA Grapalat" w:cs="Sylfaen"/>
          <w:bCs/>
          <w:sz w:val="24"/>
          <w:szCs w:val="24"/>
        </w:rPr>
        <w:t xml:space="preserve"> տվյալներ</w:t>
      </w:r>
      <w:r w:rsidR="00735750">
        <w:rPr>
          <w:rFonts w:ascii="GHEA Grapalat" w:hAnsi="GHEA Grapalat" w:cs="Sylfaen"/>
          <w:bCs/>
          <w:sz w:val="24"/>
          <w:szCs w:val="24"/>
        </w:rPr>
        <w:t>ը։</w:t>
      </w:r>
    </w:p>
    <w:p w14:paraId="61A2E8A2" w14:textId="441ECF91" w:rsidR="007B0247" w:rsidRPr="007B0247" w:rsidRDefault="009F5691" w:rsidP="007B0247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Մ</w:t>
      </w:r>
      <w:r w:rsidR="001B3A66" w:rsidRPr="00C2795B">
        <w:rPr>
          <w:rFonts w:ascii="GHEA Grapalat" w:hAnsi="GHEA Grapalat" w:cs="Sylfaen"/>
          <w:bCs/>
          <w:sz w:val="24"/>
          <w:szCs w:val="24"/>
        </w:rPr>
        <w:t>արդկանց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ոչ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բավարար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քանակի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պատճառով</w:t>
      </w:r>
      <w:r>
        <w:rPr>
          <w:rFonts w:ascii="GHEA Grapalat" w:hAnsi="GHEA Grapalat" w:cs="Sylfaen"/>
          <w:bCs/>
          <w:sz w:val="24"/>
          <w:szCs w:val="24"/>
        </w:rPr>
        <w:t xml:space="preserve"> (</w:t>
      </w:r>
      <w:r>
        <w:rPr>
          <w:rFonts w:ascii="GHEA Grapalat" w:hAnsi="GHEA Grapalat" w:cs="Sylfaen"/>
          <w:bCs/>
          <w:sz w:val="24"/>
          <w:szCs w:val="24"/>
          <w:lang w:val="hy-AM"/>
        </w:rPr>
        <w:t>ե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թե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Pr="00C2795B">
        <w:rPr>
          <w:rFonts w:ascii="GHEA Grapalat" w:hAnsi="GHEA Grapalat" w:cs="Sylfaen"/>
          <w:bCs/>
          <w:sz w:val="24"/>
          <w:szCs w:val="24"/>
        </w:rPr>
        <w:t>այմանագրով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 xml:space="preserve">զբոսաշրջային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փաթեթի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իրացման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համար սահմանված է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նվազագույն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քանակով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մարդկանց</w:t>
      </w:r>
      <w:proofErr w:type="spellEnd"/>
      <w:r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C2795B">
        <w:rPr>
          <w:rFonts w:ascii="GHEA Grapalat" w:hAnsi="GHEA Grapalat" w:cs="Sylfaen"/>
          <w:bCs/>
          <w:sz w:val="24"/>
          <w:szCs w:val="24"/>
        </w:rPr>
        <w:t>առկայություն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)</w:t>
      </w:r>
      <w:r w:rsidR="001B3A66">
        <w:rPr>
          <w:rFonts w:ascii="GHEA Grapalat" w:hAnsi="GHEA Grapalat" w:cs="Sylfaen"/>
          <w:bCs/>
          <w:sz w:val="24"/>
          <w:szCs w:val="24"/>
        </w:rPr>
        <w:t xml:space="preserve"> զբոսաշրջային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փաթեթը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չեղյալ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հայտարարելու</w:t>
      </w:r>
      <w:proofErr w:type="spellEnd"/>
      <w:r w:rsidR="001B3A66" w:rsidRPr="00C2795B">
        <w:rPr>
          <w:rFonts w:ascii="GHEA Grapalat" w:hAnsi="GHEA Grapalat" w:cs="Sylfaen"/>
          <w:bCs/>
          <w:sz w:val="24"/>
          <w:szCs w:val="24"/>
        </w:rPr>
        <w:t xml:space="preserve"> մասին </w:t>
      </w:r>
      <w:proofErr w:type="spellStart"/>
      <w:r w:rsidR="001B3A66">
        <w:rPr>
          <w:rFonts w:ascii="GHEA Grapalat" w:hAnsi="GHEA Grapalat" w:cs="Sylfaen"/>
          <w:bCs/>
          <w:sz w:val="24"/>
          <w:szCs w:val="24"/>
        </w:rPr>
        <w:t>Զբոսաշրջիկին</w:t>
      </w:r>
      <w:proofErr w:type="spellEnd"/>
      <w:r w:rsidR="001B3A6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B3A66" w:rsidRPr="00C2795B">
        <w:rPr>
          <w:rFonts w:ascii="GHEA Grapalat" w:hAnsi="GHEA Grapalat" w:cs="Sylfaen"/>
          <w:bCs/>
          <w:sz w:val="24"/>
          <w:szCs w:val="24"/>
        </w:rPr>
        <w:t>տեղեկացնել</w:t>
      </w:r>
      <w:proofErr w:type="spellEnd"/>
      <w:r w:rsidR="001B3A66">
        <w:rPr>
          <w:rFonts w:ascii="GHEA Grapalat" w:hAnsi="GHEA Grapalat" w:cs="Sylfaen"/>
          <w:bCs/>
          <w:sz w:val="24"/>
          <w:szCs w:val="24"/>
        </w:rPr>
        <w:t xml:space="preserve"> զբոսաշրջային </w:t>
      </w:r>
      <w:proofErr w:type="spellStart"/>
      <w:r w:rsidR="001B3A66">
        <w:rPr>
          <w:rFonts w:ascii="GHEA Grapalat" w:hAnsi="GHEA Grapalat" w:cs="Sylfaen"/>
          <w:bCs/>
          <w:sz w:val="24"/>
          <w:szCs w:val="24"/>
        </w:rPr>
        <w:t>փաթեթի</w:t>
      </w:r>
      <w:proofErr w:type="spellEnd"/>
      <w:r w:rsidR="001B3A6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B3A66">
        <w:rPr>
          <w:rFonts w:ascii="GHEA Grapalat" w:hAnsi="GHEA Grapalat" w:cs="Sylfaen"/>
          <w:bCs/>
          <w:sz w:val="24"/>
          <w:szCs w:val="24"/>
        </w:rPr>
        <w:t>մեկնարկից</w:t>
      </w:r>
      <w:proofErr w:type="spellEnd"/>
      <w:r w:rsidR="001B3A6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առնվազն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="001B3A66">
        <w:rPr>
          <w:rFonts w:ascii="GHEA Grapalat" w:hAnsi="GHEA Grapalat" w:cs="Sylfaen"/>
          <w:bCs/>
          <w:sz w:val="24"/>
          <w:szCs w:val="24"/>
        </w:rPr>
        <w:t>__________</w:t>
      </w:r>
      <w:proofErr w:type="gramStart"/>
      <w:r w:rsidR="001B3A66">
        <w:rPr>
          <w:rFonts w:ascii="GHEA Grapalat" w:hAnsi="GHEA Grapalat" w:cs="Sylfaen"/>
          <w:bCs/>
          <w:sz w:val="24"/>
          <w:szCs w:val="24"/>
        </w:rPr>
        <w:t>__</w:t>
      </w:r>
      <w:proofErr w:type="gramEnd"/>
      <w:r w:rsidR="001B3A66">
        <w:rPr>
          <w:rFonts w:ascii="GHEA Grapalat" w:hAnsi="GHEA Grapalat" w:cs="Sylfaen"/>
          <w:bCs/>
          <w:sz w:val="24"/>
          <w:szCs w:val="24"/>
        </w:rPr>
        <w:t xml:space="preserve">_ </w:t>
      </w:r>
      <w:r w:rsidR="001B3A66">
        <w:rPr>
          <w:rFonts w:ascii="GHEA Grapalat" w:hAnsi="GHEA Grapalat" w:cs="Sylfaen"/>
          <w:bCs/>
          <w:sz w:val="24"/>
          <w:szCs w:val="24"/>
          <w:lang w:val="hy-AM"/>
        </w:rPr>
        <w:t>առաջ։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>Այ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դեպքում վճարված ամբողջ գումարը ենթակա է վերադարձման՝ առանց տույժերի, եթե զբոսաշրջային փաթեթում ընդգրկված անձանց թիվը պակաս է պայմանագրում նշված անձանց քանակից, և </w:t>
      </w:r>
      <w:r w:rsidR="00303E18">
        <w:rPr>
          <w:rFonts w:ascii="GHEA Grapalat" w:hAnsi="GHEA Grapalat" w:cs="Sylfaen"/>
          <w:bCs/>
          <w:sz w:val="24"/>
          <w:szCs w:val="24"/>
          <w:lang w:val="hy-AM"/>
        </w:rPr>
        <w:t>Զ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բոսաշրջային օպերատորը ծանուցում է </w:t>
      </w:r>
      <w:r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այմանագրի լուծման մասին </w:t>
      </w:r>
      <w:r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այմանագրով սահմանված ժամկետում, սակայն ոչ ուշ, քան 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Պայմանագրի 2</w:t>
      </w:r>
      <w:r w:rsidR="007B0247"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7B0247"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11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կետ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7B0247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նշված ժամկետներում</w:t>
      </w:r>
      <w:r w:rsidR="007B0247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9527396" w14:textId="1B0C2AF6" w:rsidR="00C2795B" w:rsidRPr="007B0247" w:rsidRDefault="007B0247" w:rsidP="007B0247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2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>1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10 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կետում նշված դեպքում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Զ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բոսաշրջային օպերատորը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գործակալը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) ծանուցում է </w:t>
      </w:r>
      <w:r>
        <w:rPr>
          <w:rFonts w:ascii="GHEA Grapalat" w:hAnsi="GHEA Grapalat" w:cs="Sylfaen"/>
          <w:bCs/>
          <w:sz w:val="24"/>
          <w:szCs w:val="24"/>
          <w:lang w:val="hy-AM"/>
        </w:rPr>
        <w:t>Պ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այմանագրի լուծման մասին զբոսաշրջային փաթեթի մեկնարկի օրվանից 20 օր առաջ, եթե այցելությունը տևելու էր ավելի քան 6 օր, զբոսաշրջային փաթեթի մեկնարկի օրվանից 7 օր առաջ, եթե այցելությունը տևելու էր 2-6 օր, կամ զբոսաշրջային փաթեթի մեկնարկի օրվանից 48 ժամ առաջ, եթե այցելությունը տևելու էր 2 օրից պակաս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ժամկետները կարող են փոխվել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4A477DC" w14:textId="663D7DC9" w:rsidR="00395E90" w:rsidRDefault="001B3A66" w:rsidP="00C2795B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Զբոսաշրջիկին տրամադրել</w:t>
      </w:r>
      <w:r w:rsidR="00C2795B"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անձնագրերի, ժամանման կամ տարանցիկ երկրների մուտքի և ելքի հետ կապված պահանջների ու ձևակերպումների (արտոնագրերի, սահմանային անցման, մաքսային և այլ ձևակերպումների) մասին տեղեկատվություն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1C442B60" w14:textId="4BAA1C1F" w:rsidR="00F9691C" w:rsidRPr="00F76677" w:rsidRDefault="00F9691C" w:rsidP="00C2795B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Տրամադրել 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ստույգ տեղեկատվություն այցելությունը հասանելի կամ ոչ հասանելի լինելու վերաբերյալ հենաշարժողական խնդիրներ, հաշմանդամություն կամ հատուկ կարիքներ ունեցող անձանց համար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։</w:t>
      </w:r>
    </w:p>
    <w:p w14:paraId="2FF67B0C" w14:textId="4FB58700" w:rsidR="00F76677" w:rsidRPr="007B0247" w:rsidRDefault="00031E89" w:rsidP="007213BD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Հնարավորության դեպքում Զբոսաշրջիկին տրամադրել տեղեկատվություն </w:t>
      </w:r>
      <w:r w:rsidR="00F76677" w:rsidRPr="00F76677">
        <w:rPr>
          <w:rFonts w:ascii="GHEA Grapalat" w:hAnsi="GHEA Grapalat" w:cs="Sylfaen" w:hint="eastAsia"/>
          <w:bCs/>
          <w:sz w:val="24"/>
          <w:szCs w:val="24"/>
          <w:lang w:val="hy-AM"/>
        </w:rPr>
        <w:t>ժամանման կամ տարանցիկ վայրերում կամ երկրներում վարակիչ հիվանդությունների, առողջության սպառնալիքների և դրանց կանխարգելման, ինչպես նաև առողջության հետ կապված սահմանափակումների և պահանջների</w:t>
      </w:r>
      <w:r w:rsidR="007213BD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7213BD" w:rsidRPr="007213BD">
        <w:rPr>
          <w:rFonts w:ascii="Calibri" w:hAnsi="Calibri" w:cs="Calibri"/>
          <w:bCs/>
          <w:sz w:val="24"/>
          <w:szCs w:val="24"/>
          <w:lang w:val="hy-AM"/>
        </w:rPr>
        <w:t> </w:t>
      </w:r>
      <w:r w:rsidR="007213BD" w:rsidRPr="007213BD">
        <w:rPr>
          <w:rFonts w:ascii="GHEA Grapalat" w:hAnsi="GHEA Grapalat" w:cs="Sylfaen" w:hint="eastAsia"/>
          <w:bCs/>
          <w:sz w:val="24"/>
          <w:szCs w:val="24"/>
          <w:lang w:val="hy-AM"/>
        </w:rPr>
        <w:t>կանխարգելիչ բժշկական պատվաստումների անհրաժեշտության</w:t>
      </w:r>
      <w:r w:rsidR="00F76677" w:rsidRPr="00F76677">
        <w:rPr>
          <w:rFonts w:ascii="GHEA Grapalat" w:hAnsi="GHEA Grapalat" w:cs="Sylfaen" w:hint="eastAsia"/>
          <w:bCs/>
          <w:sz w:val="24"/>
          <w:szCs w:val="24"/>
          <w:lang w:val="hy-AM"/>
        </w:rPr>
        <w:t xml:space="preserve">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4497165A" w14:textId="51EFAF45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7B024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proofErr w:type="spellStart"/>
      <w:r w:rsidR="00430312">
        <w:rPr>
          <w:rFonts w:ascii="GHEA Grapalat" w:hAnsi="GHEA Grapalat" w:cs="Sylfaen"/>
          <w:b/>
          <w:bCs/>
          <w:sz w:val="24"/>
          <w:szCs w:val="24"/>
        </w:rPr>
        <w:t>Զբոսաշրջիկ</w:t>
      </w:r>
      <w:proofErr w:type="spellEnd"/>
      <w:r w:rsidR="004144E8">
        <w:rPr>
          <w:rFonts w:ascii="GHEA Grapalat" w:hAnsi="GHEA Grapalat" w:cs="Sylfaen"/>
          <w:b/>
          <w:bCs/>
          <w:sz w:val="24"/>
          <w:szCs w:val="24"/>
          <w:lang w:val="hy-AM"/>
        </w:rPr>
        <w:t>ը</w:t>
      </w:r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/>
          <w:bCs/>
          <w:sz w:val="24"/>
          <w:szCs w:val="24"/>
        </w:rPr>
        <w:t>պարտավոր</w:t>
      </w:r>
      <w:proofErr w:type="spellEnd"/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է`</w:t>
      </w:r>
    </w:p>
    <w:p w14:paraId="734155F5" w14:textId="3D283813" w:rsidR="00395E90" w:rsidRPr="007708AE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սահմանված կարգով և ժամկետում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վճարել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Ծառայությունների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դիմաց</w:t>
      </w:r>
      <w:proofErr w:type="spellEnd"/>
      <w:r w:rsidR="004144E8">
        <w:rPr>
          <w:rFonts w:ascii="GHEA Grapalat" w:hAnsi="GHEA Grapalat" w:cs="Sylfaen"/>
          <w:bCs/>
          <w:sz w:val="24"/>
          <w:szCs w:val="24"/>
        </w:rPr>
        <w:t>։</w:t>
      </w:r>
    </w:p>
    <w:p w14:paraId="3F7773DA" w14:textId="311152D5" w:rsidR="007708AE" w:rsidRPr="009D2DFC" w:rsidRDefault="007708AE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Զբոսաշրջային օպերատոր</w:t>
      </w:r>
      <w:r w:rsidR="00787FAC">
        <w:rPr>
          <w:rFonts w:ascii="GHEA Grapalat" w:hAnsi="GHEA Grapalat" w:cs="Sylfaen"/>
          <w:bCs/>
          <w:sz w:val="24"/>
          <w:szCs w:val="24"/>
          <w:lang w:val="hy-AM"/>
        </w:rPr>
        <w:t xml:space="preserve">ին </w:t>
      </w:r>
      <w:r w:rsidR="00787FAC">
        <w:rPr>
          <w:rFonts w:ascii="GHEA Grapalat" w:hAnsi="GHEA Grapalat" w:cs="Sylfaen"/>
          <w:bCs/>
          <w:sz w:val="24"/>
          <w:szCs w:val="24"/>
        </w:rPr>
        <w:t>(</w:t>
      </w:r>
      <w:r w:rsidR="00787FAC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գործակալին</w:t>
      </w:r>
      <w:r w:rsidR="00787FAC">
        <w:rPr>
          <w:rFonts w:ascii="GHEA Grapalat" w:hAnsi="GHEA Grapalat" w:cs="Sylfaen"/>
          <w:bCs/>
          <w:sz w:val="24"/>
          <w:szCs w:val="24"/>
        </w:rPr>
        <w:t xml:space="preserve">) </w:t>
      </w:r>
      <w:proofErr w:type="spellStart"/>
      <w:r w:rsidR="00787FAC">
        <w:rPr>
          <w:rFonts w:ascii="GHEA Grapalat" w:hAnsi="GHEA Grapalat" w:cs="Sylfaen"/>
          <w:bCs/>
          <w:sz w:val="24"/>
          <w:szCs w:val="24"/>
        </w:rPr>
        <w:t>տրամադրել</w:t>
      </w:r>
      <w:proofErr w:type="spellEnd"/>
      <w:r w:rsidR="00EF424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EF4249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="00EF4249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EF4249">
        <w:rPr>
          <w:rFonts w:ascii="GHEA Grapalat" w:hAnsi="GHEA Grapalat" w:cs="Sylfaen"/>
          <w:bCs/>
          <w:sz w:val="24"/>
          <w:szCs w:val="24"/>
        </w:rPr>
        <w:t>կնքման</w:t>
      </w:r>
      <w:proofErr w:type="spellEnd"/>
      <w:r w:rsidR="00EF4249">
        <w:rPr>
          <w:rFonts w:ascii="GHEA Grapalat" w:hAnsi="GHEA Grapalat" w:cs="Sylfaen"/>
          <w:bCs/>
          <w:sz w:val="24"/>
          <w:szCs w:val="24"/>
        </w:rPr>
        <w:t xml:space="preserve"> համար</w:t>
      </w:r>
      <w:r w:rsidR="00787FA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787FAC"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 w:rsidR="00787FAC">
        <w:rPr>
          <w:rFonts w:ascii="GHEA Grapalat" w:hAnsi="GHEA Grapalat" w:cs="Sylfaen"/>
          <w:bCs/>
          <w:sz w:val="24"/>
          <w:szCs w:val="24"/>
        </w:rPr>
        <w:t xml:space="preserve"> փաստաթղթերը։</w:t>
      </w:r>
    </w:p>
    <w:p w14:paraId="1A1607E7" w14:textId="77777777" w:rsidR="00100A73" w:rsidRDefault="00395E90" w:rsidP="00100A73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r w:rsidRPr="009D2DFC">
        <w:rPr>
          <w:rFonts w:ascii="GHEA Grapalat" w:hAnsi="GHEA Grapalat" w:cs="Sylfaen"/>
          <w:bCs/>
          <w:sz w:val="24"/>
          <w:szCs w:val="24"/>
        </w:rPr>
        <w:t xml:space="preserve">Ծառայությունների </w:t>
      </w:r>
      <w:proofErr w:type="spellStart"/>
      <w:r w:rsidR="00100A73">
        <w:rPr>
          <w:rFonts w:ascii="GHEA Grapalat" w:hAnsi="GHEA Grapalat" w:cs="Sylfaen"/>
          <w:bCs/>
          <w:sz w:val="24"/>
          <w:szCs w:val="24"/>
        </w:rPr>
        <w:t>ձեռքբերման</w:t>
      </w:r>
      <w:proofErr w:type="spellEnd"/>
      <w:r w:rsidR="00100A7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100A73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00A73">
        <w:rPr>
          <w:rFonts w:ascii="GHEA Grapalat" w:hAnsi="GHEA Grapalat" w:cs="Sylfaen"/>
          <w:bCs/>
          <w:sz w:val="24"/>
          <w:szCs w:val="24"/>
        </w:rPr>
        <w:t>գործողության</w:t>
      </w:r>
      <w:proofErr w:type="spellEnd"/>
      <w:r w:rsid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100A73">
        <w:rPr>
          <w:rFonts w:ascii="GHEA Grapalat" w:hAnsi="GHEA Grapalat" w:cs="Sylfaen"/>
          <w:bCs/>
          <w:sz w:val="24"/>
          <w:szCs w:val="24"/>
        </w:rPr>
        <w:t>ողջ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ընթացքում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պահպանել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ՀՀ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օրենսդրության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պահանջները</w:t>
      </w:r>
      <w:proofErr w:type="spellEnd"/>
      <w:r w:rsidR="00100A73">
        <w:rPr>
          <w:rFonts w:ascii="GHEA Grapalat" w:hAnsi="GHEA Grapalat" w:cs="Sylfaen"/>
          <w:bCs/>
          <w:sz w:val="24"/>
          <w:szCs w:val="24"/>
        </w:rPr>
        <w:t>։</w:t>
      </w:r>
    </w:p>
    <w:p w14:paraId="4555CEA5" w14:textId="1A0AACDC" w:rsidR="00100A73" w:rsidRPr="00100A73" w:rsidRDefault="00100A73" w:rsidP="00100A73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Պահպանել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Pr="00100A73">
        <w:rPr>
          <w:rFonts w:ascii="GHEA Grapalat" w:hAnsi="GHEA Grapalat" w:cs="Sylfaen"/>
          <w:bCs/>
          <w:sz w:val="24"/>
          <w:szCs w:val="24"/>
        </w:rPr>
        <w:t>այմանագրով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նախատեսված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պայմանները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կանոնները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։</w:t>
      </w:r>
    </w:p>
    <w:p w14:paraId="07E5686F" w14:textId="6453445D" w:rsidR="00100A73" w:rsidRPr="00100A73" w:rsidRDefault="00100A73" w:rsidP="00100A73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proofErr w:type="gramStart"/>
      <w:r>
        <w:rPr>
          <w:rFonts w:ascii="GHEA Grapalat" w:hAnsi="GHEA Grapalat" w:cs="Sylfaen"/>
          <w:bCs/>
          <w:sz w:val="24"/>
          <w:szCs w:val="24"/>
        </w:rPr>
        <w:t>Հ</w:t>
      </w:r>
      <w:r w:rsidRPr="00100A73">
        <w:rPr>
          <w:rFonts w:ascii="GHEA Grapalat" w:hAnsi="GHEA Grapalat" w:cs="Sylfaen"/>
          <w:bCs/>
          <w:sz w:val="24"/>
          <w:szCs w:val="24"/>
        </w:rPr>
        <w:t>արգել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ժամանման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երկրի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տեղանքի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)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ավանդույթները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սովորույթները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կրոնական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հավատալիքները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։</w:t>
      </w:r>
      <w:proofErr w:type="gramEnd"/>
    </w:p>
    <w:p w14:paraId="06E431A9" w14:textId="2E073B13" w:rsidR="00100A73" w:rsidRPr="00100A73" w:rsidRDefault="00100A73" w:rsidP="00100A73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Չ</w:t>
      </w:r>
      <w:r w:rsidRPr="00100A73">
        <w:rPr>
          <w:rFonts w:ascii="GHEA Grapalat" w:hAnsi="GHEA Grapalat" w:cs="Sylfaen"/>
          <w:bCs/>
          <w:sz w:val="24"/>
          <w:szCs w:val="24"/>
        </w:rPr>
        <w:t>խախտել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հասարակական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կարգը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պահպանել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հրդեհային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անվտանգության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կանոնները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կատարել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ժամանման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երկրի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տարածքում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գործող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օրենքների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պահանջները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>:</w:t>
      </w:r>
    </w:p>
    <w:p w14:paraId="7B51D0DF" w14:textId="6F0187AC" w:rsidR="00100A73" w:rsidRPr="00100A73" w:rsidRDefault="00100A73" w:rsidP="00100A73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Ժամանակավոր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կացության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տարանցիկ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վայրերում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պատասխանատվություն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կր</w:t>
      </w:r>
      <w:r>
        <w:rPr>
          <w:rFonts w:ascii="GHEA Grapalat" w:hAnsi="GHEA Grapalat" w:cs="Sylfaen"/>
          <w:bCs/>
          <w:sz w:val="24"/>
          <w:szCs w:val="24"/>
        </w:rPr>
        <w:t>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օրենքով սահմանված կարգով, այդ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թվում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` իր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ապօրինի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գործողությունների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հետևանքով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առաջացած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նյութական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վնասի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փոխհատուցմամբ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։</w:t>
      </w:r>
    </w:p>
    <w:p w14:paraId="355507B0" w14:textId="2BE7EE1C" w:rsidR="00100A73" w:rsidRDefault="00E258AC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  <w:lang w:val="hy-AM"/>
        </w:rPr>
        <w:t>Բ</w:t>
      </w:r>
      <w:proofErr w:type="spellStart"/>
      <w:r w:rsidRPr="009D2DFC">
        <w:rPr>
          <w:rFonts w:ascii="GHEA Grapalat" w:hAnsi="GHEA Grapalat"/>
          <w:bCs/>
          <w:sz w:val="24"/>
          <w:szCs w:val="24"/>
        </w:rPr>
        <w:t>ացառապես</w:t>
      </w:r>
      <w:proofErr w:type="spellEnd"/>
      <w:r w:rsidRPr="009D2DFC">
        <w:rPr>
          <w:rFonts w:ascii="GHEA Grapalat" w:hAnsi="GHEA Grapalat"/>
          <w:bCs/>
          <w:sz w:val="24"/>
          <w:szCs w:val="24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 xml:space="preserve">Օրենքի 23-րդ հոդվածի 4-րդ և 5-րդ </w:t>
      </w:r>
      <w:proofErr w:type="spellStart"/>
      <w:r>
        <w:rPr>
          <w:rFonts w:ascii="GHEA Grapalat" w:hAnsi="GHEA Grapalat"/>
          <w:bCs/>
          <w:sz w:val="24"/>
          <w:szCs w:val="24"/>
        </w:rPr>
        <w:t>մասերով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սահմանված </w:t>
      </w:r>
      <w:proofErr w:type="spellStart"/>
      <w:r>
        <w:rPr>
          <w:rFonts w:ascii="GHEA Grapalat" w:hAnsi="GHEA Grapalat"/>
          <w:bCs/>
          <w:sz w:val="24"/>
          <w:szCs w:val="24"/>
        </w:rPr>
        <w:t>հիմքով</w:t>
      </w:r>
      <w:proofErr w:type="spellEnd"/>
      <w:r w:rsidRPr="004144E8">
        <w:rPr>
          <w:rFonts w:ascii="GHEA Grapalat" w:hAnsi="GHEA Grapalat"/>
          <w:bCs/>
          <w:sz w:val="24"/>
          <w:szCs w:val="24"/>
        </w:rPr>
        <w:t xml:space="preserve"> զբոսաշրջային </w:t>
      </w:r>
      <w:proofErr w:type="spellStart"/>
      <w:r w:rsidRPr="004144E8">
        <w:rPr>
          <w:rFonts w:ascii="GHEA Grapalat" w:hAnsi="GHEA Grapalat"/>
          <w:bCs/>
          <w:sz w:val="24"/>
          <w:szCs w:val="24"/>
        </w:rPr>
        <w:t>փաթեթի</w:t>
      </w:r>
      <w:proofErr w:type="spellEnd"/>
      <w:r w:rsidRPr="004144E8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4144E8">
        <w:rPr>
          <w:rFonts w:ascii="GHEA Grapalat" w:hAnsi="GHEA Grapalat"/>
          <w:bCs/>
          <w:sz w:val="24"/>
          <w:szCs w:val="24"/>
        </w:rPr>
        <w:t>վաղաժամկետ</w:t>
      </w:r>
      <w:proofErr w:type="spellEnd"/>
      <w:r w:rsidRPr="004144E8">
        <w:rPr>
          <w:rFonts w:ascii="GHEA Grapalat" w:hAnsi="GHEA Grapalat"/>
          <w:bCs/>
          <w:sz w:val="24"/>
          <w:szCs w:val="24"/>
        </w:rPr>
        <w:t xml:space="preserve"> լուծման </w:t>
      </w:r>
      <w:proofErr w:type="spellStart"/>
      <w:r w:rsidRPr="004144E8">
        <w:rPr>
          <w:rFonts w:ascii="GHEA Grapalat" w:hAnsi="GHEA Grapalat"/>
          <w:bCs/>
          <w:sz w:val="24"/>
          <w:szCs w:val="24"/>
        </w:rPr>
        <w:t>վճար</w:t>
      </w:r>
      <w:r>
        <w:rPr>
          <w:rFonts w:ascii="GHEA Grapalat" w:hAnsi="GHEA Grapalat"/>
          <w:bCs/>
          <w:sz w:val="24"/>
          <w:szCs w:val="24"/>
        </w:rPr>
        <w:t>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պահանջ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ստանալուց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հետո ____ </w:t>
      </w:r>
      <w:r>
        <w:rPr>
          <w:rFonts w:ascii="GHEA Grapalat" w:hAnsi="GHEA Grapalat"/>
          <w:bCs/>
          <w:sz w:val="24"/>
          <w:szCs w:val="24"/>
          <w:lang w:val="hy-AM"/>
        </w:rPr>
        <w:t>աշխատանքային օրվա ընթաքցքում ապահովել պահանջի կատարումը</w:t>
      </w:r>
      <w:r>
        <w:rPr>
          <w:rFonts w:ascii="GHEA Grapalat" w:hAnsi="GHEA Grapalat"/>
          <w:bCs/>
          <w:sz w:val="24"/>
          <w:szCs w:val="24"/>
        </w:rPr>
        <w:t>։</w:t>
      </w:r>
    </w:p>
    <w:p w14:paraId="7E021634" w14:textId="2BC56393" w:rsidR="00395E90" w:rsidRPr="009D2DFC" w:rsidRDefault="00E258AC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</w:rPr>
      </w:pPr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395E90" w:rsidRPr="009D2DFC">
        <w:rPr>
          <w:rFonts w:ascii="GHEA Grapalat" w:hAnsi="GHEA Grapalat" w:cs="Sylfaen"/>
          <w:b/>
          <w:bCs/>
          <w:sz w:val="24"/>
          <w:szCs w:val="24"/>
        </w:rPr>
        <w:t xml:space="preserve">Զբոսաշրջային </w:t>
      </w:r>
      <w:proofErr w:type="spellStart"/>
      <w:r w:rsidR="00395E90" w:rsidRPr="009D2DFC">
        <w:rPr>
          <w:rFonts w:ascii="GHEA Grapalat" w:hAnsi="GHEA Grapalat" w:cs="Sylfaen"/>
          <w:b/>
          <w:bCs/>
          <w:sz w:val="24"/>
          <w:szCs w:val="24"/>
        </w:rPr>
        <w:t>օպերատորն</w:t>
      </w:r>
      <w:proofErr w:type="spellEnd"/>
      <w:r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E258AC">
        <w:rPr>
          <w:rFonts w:ascii="GHEA Grapalat" w:hAnsi="GHEA Grapalat" w:cs="Sylfaen"/>
          <w:b/>
          <w:bCs/>
          <w:sz w:val="24"/>
          <w:szCs w:val="24"/>
        </w:rPr>
        <w:t>(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Զբոսաշրջային գործակալն</w:t>
      </w:r>
      <w:r w:rsidRPr="00E258AC">
        <w:rPr>
          <w:rFonts w:ascii="GHEA Grapalat" w:hAnsi="GHEA Grapalat" w:cs="Sylfaen"/>
          <w:b/>
          <w:bCs/>
          <w:sz w:val="24"/>
          <w:szCs w:val="24"/>
        </w:rPr>
        <w:t>)</w:t>
      </w:r>
      <w:r w:rsidR="00395E90" w:rsidRPr="009D2DF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/>
          <w:bCs/>
          <w:sz w:val="24"/>
          <w:szCs w:val="24"/>
        </w:rPr>
        <w:t>իրավունք</w:t>
      </w:r>
      <w:proofErr w:type="spellEnd"/>
      <w:r w:rsidR="00395E90" w:rsidRPr="009D2DFC">
        <w:rPr>
          <w:rFonts w:ascii="GHEA Grapalat" w:hAnsi="GHEA Grapalat" w:cs="Sylfaen"/>
          <w:b/>
          <w:bCs/>
          <w:sz w:val="24"/>
          <w:szCs w:val="24"/>
        </w:rPr>
        <w:t xml:space="preserve"> ունի`</w:t>
      </w:r>
    </w:p>
    <w:p w14:paraId="311AB936" w14:textId="5ED9B36E" w:rsidR="00395E90" w:rsidRPr="009D2DFC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Պ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ահանջել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30312">
        <w:rPr>
          <w:rFonts w:ascii="GHEA Grapalat" w:hAnsi="GHEA Grapalat" w:cs="Sylfaen"/>
          <w:bCs/>
          <w:sz w:val="24"/>
          <w:szCs w:val="24"/>
        </w:rPr>
        <w:t>Զբոսաշրջիկ</w:t>
      </w:r>
      <w:r w:rsidRPr="009D2DFC">
        <w:rPr>
          <w:rFonts w:ascii="GHEA Grapalat" w:hAnsi="GHEA Grapalat" w:cs="Sylfaen"/>
          <w:bCs/>
          <w:sz w:val="24"/>
          <w:szCs w:val="24"/>
        </w:rPr>
        <w:t>ից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սահմանված կարգով և ժամկետում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վճարել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Ծառայությունների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դիմաց</w:t>
      </w:r>
      <w:proofErr w:type="spellEnd"/>
      <w:r w:rsidR="00425884">
        <w:rPr>
          <w:rFonts w:ascii="GHEA Grapalat" w:hAnsi="GHEA Grapalat" w:cs="Sylfaen"/>
          <w:bCs/>
          <w:sz w:val="24"/>
          <w:szCs w:val="24"/>
        </w:rPr>
        <w:t>։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</w:p>
    <w:p w14:paraId="69400AE1" w14:textId="4CD9B527" w:rsidR="00395E90" w:rsidRDefault="00395E90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Միակողմանի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դադարեցնել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Պայմանագիրը, եթե </w:t>
      </w:r>
      <w:proofErr w:type="spellStart"/>
      <w:r w:rsidR="00430312">
        <w:rPr>
          <w:rFonts w:ascii="GHEA Grapalat" w:hAnsi="GHEA Grapalat" w:cs="Sylfaen"/>
          <w:bCs/>
          <w:sz w:val="24"/>
          <w:szCs w:val="24"/>
        </w:rPr>
        <w:t>Զբոսաշրջիկ</w:t>
      </w:r>
      <w:r w:rsidRPr="009D2DFC">
        <w:rPr>
          <w:rFonts w:ascii="GHEA Grapalat" w:hAnsi="GHEA Grapalat" w:cs="Sylfaen"/>
          <w:bCs/>
          <w:sz w:val="24"/>
          <w:szCs w:val="24"/>
        </w:rPr>
        <w:t>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կողմից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խախտվել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3-րդ կետը:</w:t>
      </w:r>
    </w:p>
    <w:p w14:paraId="18E917D2" w14:textId="414CA2A1" w:rsidR="00E258AC" w:rsidRDefault="00E258AC" w:rsidP="00395E90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Փոփոխել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գինը</w:t>
      </w:r>
      <w:proofErr w:type="spellEnd"/>
      <w:r w:rsidR="004207A6">
        <w:rPr>
          <w:rFonts w:ascii="GHEA Grapalat" w:hAnsi="GHEA Grapalat" w:cs="Sylfaen"/>
          <w:bCs/>
          <w:sz w:val="24"/>
          <w:szCs w:val="24"/>
        </w:rPr>
        <w:t xml:space="preserve"> Օրենքի 23-րդ հոդվածի 7-րդ մասով սահմանված </w:t>
      </w:r>
      <w:proofErr w:type="spellStart"/>
      <w:r w:rsidR="004207A6">
        <w:rPr>
          <w:rFonts w:ascii="GHEA Grapalat" w:hAnsi="GHEA Grapalat" w:cs="Sylfaen"/>
          <w:bCs/>
          <w:sz w:val="24"/>
          <w:szCs w:val="24"/>
        </w:rPr>
        <w:t>հիմքով</w:t>
      </w:r>
      <w:proofErr w:type="spellEnd"/>
      <w:r w:rsidR="004207A6">
        <w:rPr>
          <w:rFonts w:ascii="GHEA Grapalat" w:hAnsi="GHEA Grapalat" w:cs="Sylfaen"/>
          <w:bCs/>
          <w:sz w:val="24"/>
          <w:szCs w:val="24"/>
        </w:rPr>
        <w:t>։</w:t>
      </w:r>
    </w:p>
    <w:p w14:paraId="1F2876D3" w14:textId="77777777" w:rsidR="00425884" w:rsidRDefault="00425884" w:rsidP="00425884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Պահանջել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Զբոսաշրջիկից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Ծառայությունների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ձեռքբերման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գործողության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ողջ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ընթացքում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պահպանել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ՀՀ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օրենսդրության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պահանջները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։</w:t>
      </w:r>
    </w:p>
    <w:p w14:paraId="6E632E1A" w14:textId="209FE01D" w:rsidR="00425884" w:rsidRPr="00100A73" w:rsidRDefault="00425884" w:rsidP="00425884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</w:t>
      </w:r>
      <w:r>
        <w:rPr>
          <w:rFonts w:ascii="GHEA Grapalat" w:hAnsi="GHEA Grapalat" w:cs="Sylfaen"/>
          <w:bCs/>
          <w:sz w:val="24"/>
          <w:szCs w:val="24"/>
        </w:rPr>
        <w:t>ահանջել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Զբոսաշրջիկից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Pr="00100A73">
        <w:rPr>
          <w:rFonts w:ascii="GHEA Grapalat" w:hAnsi="GHEA Grapalat" w:cs="Sylfaen"/>
          <w:bCs/>
          <w:sz w:val="24"/>
          <w:szCs w:val="24"/>
        </w:rPr>
        <w:t>ահպանել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Pr="00100A73">
        <w:rPr>
          <w:rFonts w:ascii="GHEA Grapalat" w:hAnsi="GHEA Grapalat" w:cs="Sylfaen"/>
          <w:bCs/>
          <w:sz w:val="24"/>
          <w:szCs w:val="24"/>
        </w:rPr>
        <w:t>այմանագրով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նախատեսված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պայմանները</w:t>
      </w:r>
      <w:proofErr w:type="spellEnd"/>
      <w:r w:rsidRPr="00100A73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100A73">
        <w:rPr>
          <w:rFonts w:ascii="GHEA Grapalat" w:hAnsi="GHEA Grapalat" w:cs="Sylfaen"/>
          <w:bCs/>
          <w:sz w:val="24"/>
          <w:szCs w:val="24"/>
        </w:rPr>
        <w:t>կանոնները</w:t>
      </w:r>
      <w:proofErr w:type="spellEnd"/>
      <w:r>
        <w:rPr>
          <w:rFonts w:ascii="GHEA Grapalat" w:hAnsi="GHEA Grapalat" w:cs="Sylfaen"/>
          <w:bCs/>
          <w:sz w:val="24"/>
          <w:szCs w:val="24"/>
        </w:rPr>
        <w:t>։</w:t>
      </w:r>
    </w:p>
    <w:p w14:paraId="2C078513" w14:textId="1568909C" w:rsidR="004207A6" w:rsidRPr="009D2DFC" w:rsidRDefault="00425884" w:rsidP="00425884">
      <w:pPr>
        <w:numPr>
          <w:ilvl w:val="2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Սահմանել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Pr="00425884">
        <w:rPr>
          <w:rFonts w:ascii="GHEA Grapalat" w:hAnsi="GHEA Grapalat" w:cs="Sylfaen" w:hint="eastAsia"/>
          <w:bCs/>
          <w:sz w:val="24"/>
          <w:szCs w:val="24"/>
        </w:rPr>
        <w:t>այմանագրից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միակողմ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վաղաժամկետ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հրաժարվելու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համար սահմանված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ժամկետները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, ինչպես նաև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հրաժարման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արդյունքում վրա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հասնող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նյութական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պատասխանատվությունը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 xml:space="preserve"> (</w:t>
      </w:r>
      <w:proofErr w:type="spellStart"/>
      <w:r w:rsidRPr="00425884">
        <w:rPr>
          <w:rFonts w:ascii="GHEA Grapalat" w:hAnsi="GHEA Grapalat" w:cs="Sylfaen" w:hint="eastAsia"/>
          <w:bCs/>
          <w:sz w:val="24"/>
          <w:szCs w:val="24"/>
        </w:rPr>
        <w:t>ծախսերը</w:t>
      </w:r>
      <w:proofErr w:type="spellEnd"/>
      <w:r w:rsidRPr="00425884">
        <w:rPr>
          <w:rFonts w:ascii="GHEA Grapalat" w:hAnsi="GHEA Grapalat" w:cs="Sylfaen" w:hint="eastAsia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4"/>
          <w:szCs w:val="24"/>
        </w:rPr>
        <w:t>։</w:t>
      </w:r>
    </w:p>
    <w:p w14:paraId="58EE57C4" w14:textId="56468934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="00430312">
        <w:rPr>
          <w:rFonts w:ascii="GHEA Grapalat" w:hAnsi="GHEA Grapalat" w:cs="Sylfaen"/>
          <w:b/>
          <w:bCs/>
          <w:sz w:val="24"/>
          <w:szCs w:val="24"/>
        </w:rPr>
        <w:t>Զբոսաշրջիկ</w:t>
      </w:r>
      <w:r w:rsidRPr="009D2DFC">
        <w:rPr>
          <w:rFonts w:ascii="GHEA Grapalat" w:hAnsi="GHEA Grapalat" w:cs="Sylfaen"/>
          <w:b/>
          <w:bCs/>
          <w:sz w:val="24"/>
          <w:szCs w:val="24"/>
        </w:rPr>
        <w:t>ն</w:t>
      </w:r>
      <w:proofErr w:type="spellEnd"/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/>
          <w:bCs/>
          <w:sz w:val="24"/>
          <w:szCs w:val="24"/>
        </w:rPr>
        <w:t>իրավունք</w:t>
      </w:r>
      <w:proofErr w:type="spellEnd"/>
      <w:r w:rsidRPr="009D2DFC">
        <w:rPr>
          <w:rFonts w:ascii="GHEA Grapalat" w:hAnsi="GHEA Grapalat" w:cs="Sylfaen"/>
          <w:b/>
          <w:bCs/>
          <w:sz w:val="24"/>
          <w:szCs w:val="24"/>
        </w:rPr>
        <w:t xml:space="preserve"> ունի`</w:t>
      </w:r>
    </w:p>
    <w:p w14:paraId="4AA9E7F9" w14:textId="4EA4D2F2" w:rsidR="00395E90" w:rsidRPr="009D2DFC" w:rsidRDefault="00395E90" w:rsidP="00395E90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Ստանալ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պատշաճ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որակով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ամբողջ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ծավալով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համապատասխան</w:t>
      </w:r>
      <w:r w:rsidR="001B3A66">
        <w:rPr>
          <w:rFonts w:ascii="GHEA Grapalat" w:hAnsi="GHEA Grapalat" w:cs="Sylfaen"/>
          <w:bCs/>
          <w:sz w:val="24"/>
          <w:szCs w:val="24"/>
        </w:rPr>
        <w:t>։</w:t>
      </w:r>
    </w:p>
    <w:p w14:paraId="73351944" w14:textId="7DB21F46" w:rsidR="00395E90" w:rsidRPr="009D2DFC" w:rsidRDefault="003E433F" w:rsidP="00395E90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</w:rPr>
        <w:t xml:space="preserve">Զբոսաշրջային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օպերատորի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r w:rsidRPr="003E433F">
        <w:rPr>
          <w:rFonts w:ascii="GHEA Grapalat" w:hAnsi="GHEA Grapalat" w:cs="Sylfaen"/>
          <w:bCs/>
          <w:sz w:val="24"/>
          <w:szCs w:val="24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գործակալի</w:t>
      </w:r>
      <w:r w:rsidRPr="003E433F">
        <w:rPr>
          <w:rFonts w:ascii="GHEA Grapalat" w:hAnsi="GHEA Grapalat" w:cs="Sylfaen"/>
          <w:bCs/>
          <w:sz w:val="24"/>
          <w:szCs w:val="24"/>
        </w:rPr>
        <w:t>)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գործողությունների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հետևանքով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թ</w:t>
      </w:r>
      <w:r w:rsidR="00395E90" w:rsidRPr="009D2DFC">
        <w:rPr>
          <w:rFonts w:ascii="GHEA Grapalat" w:hAnsi="GHEA Grapalat" w:cs="Sylfaen"/>
          <w:bCs/>
          <w:sz w:val="24"/>
          <w:szCs w:val="24"/>
        </w:rPr>
        <w:t>երություններ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հայտնաբերելու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դեպքում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պահանջել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անմիջապես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անհատույց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վերացնել</w:t>
      </w:r>
      <w:proofErr w:type="spellEnd"/>
      <w:r w:rsidR="00395E90"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395E90" w:rsidRPr="009D2DFC">
        <w:rPr>
          <w:rFonts w:ascii="GHEA Grapalat" w:hAnsi="GHEA Grapalat" w:cs="Sylfaen"/>
          <w:bCs/>
          <w:sz w:val="24"/>
          <w:szCs w:val="24"/>
        </w:rPr>
        <w:t>դրանք</w:t>
      </w:r>
      <w:proofErr w:type="spellEnd"/>
      <w:r w:rsidR="001B3A66">
        <w:rPr>
          <w:rFonts w:ascii="GHEA Grapalat" w:hAnsi="GHEA Grapalat" w:cs="Sylfaen"/>
          <w:bCs/>
          <w:sz w:val="24"/>
          <w:szCs w:val="24"/>
        </w:rPr>
        <w:t>։</w:t>
      </w:r>
    </w:p>
    <w:p w14:paraId="57172F6D" w14:textId="077138AB" w:rsidR="00395E90" w:rsidRDefault="00395E90" w:rsidP="008F4038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 w:rsidRPr="009D2DFC">
        <w:rPr>
          <w:rFonts w:ascii="GHEA Grapalat" w:hAnsi="GHEA Grapalat" w:cs="Sylfaen"/>
          <w:bCs/>
          <w:sz w:val="24"/>
          <w:szCs w:val="24"/>
        </w:rPr>
        <w:t xml:space="preserve">Առանց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տուգանք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վճարելու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հրաժարվել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8F4038">
        <w:rPr>
          <w:rFonts w:ascii="GHEA Grapalat" w:hAnsi="GHEA Grapalat" w:cs="Sylfaen"/>
          <w:bCs/>
          <w:sz w:val="24"/>
          <w:szCs w:val="24"/>
        </w:rPr>
        <w:t>Պայմանագրից</w:t>
      </w:r>
      <w:proofErr w:type="spellEnd"/>
      <w:r w:rsidR="004207A6">
        <w:rPr>
          <w:rFonts w:ascii="GHEA Grapalat" w:hAnsi="GHEA Grapalat" w:cs="Sylfaen"/>
          <w:bCs/>
          <w:sz w:val="24"/>
          <w:szCs w:val="24"/>
        </w:rPr>
        <w:t xml:space="preserve"> 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դրա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կնքմանը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հաջորդող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յոթ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աշխատանքային օրվա</w:t>
      </w:r>
      <w:r w:rsidR="008F4038">
        <w:rPr>
          <w:rFonts w:ascii="GHEA Grapalat" w:hAnsi="GHEA Grapalat" w:cs="Sylfaen"/>
          <w:bCs/>
          <w:sz w:val="24"/>
          <w:szCs w:val="24"/>
        </w:rPr>
        <w:t xml:space="preserve"> </w:t>
      </w:r>
      <w:r w:rsidR="008F4038" w:rsidRPr="008F4038">
        <w:rPr>
          <w:rFonts w:ascii="GHEA Grapalat" w:hAnsi="GHEA Grapalat" w:cs="Sylfaen"/>
          <w:bCs/>
          <w:sz w:val="24"/>
          <w:szCs w:val="24"/>
        </w:rPr>
        <w:t>(</w:t>
      </w:r>
      <w:r w:rsidR="008F4038">
        <w:rPr>
          <w:rFonts w:ascii="GHEA Grapalat" w:hAnsi="GHEA Grapalat" w:cs="Sylfaen"/>
          <w:bCs/>
          <w:sz w:val="24"/>
          <w:szCs w:val="24"/>
          <w:lang w:val="hy-AM"/>
        </w:rPr>
        <w:t>կարող է նշվել ավելի երկար ժամկետ</w:t>
      </w:r>
      <w:r w:rsidR="008F4038" w:rsidRPr="008F4038">
        <w:rPr>
          <w:rFonts w:ascii="GHEA Grapalat" w:hAnsi="GHEA Grapalat" w:cs="Sylfaen"/>
          <w:bCs/>
          <w:sz w:val="24"/>
          <w:szCs w:val="24"/>
        </w:rPr>
        <w:t>)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ընթացքում</w:t>
      </w:r>
      <w:proofErr w:type="spellEnd"/>
      <w:r w:rsidR="008F4038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մտածելու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ժամանակ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>),</w:t>
      </w:r>
      <w:r w:rsidR="008F4038">
        <w:rPr>
          <w:rFonts w:ascii="GHEA Grapalat" w:hAnsi="GHEA Grapalat" w:cs="Sylfaen"/>
          <w:bCs/>
          <w:sz w:val="24"/>
          <w:szCs w:val="24"/>
        </w:rPr>
        <w:t xml:space="preserve"> եթե </w:t>
      </w:r>
      <w:proofErr w:type="spellStart"/>
      <w:r w:rsidR="008F4038">
        <w:rPr>
          <w:rFonts w:ascii="GHEA Grapalat" w:hAnsi="GHEA Grapalat" w:cs="Sylfaen"/>
          <w:bCs/>
          <w:sz w:val="24"/>
          <w:szCs w:val="24"/>
        </w:rPr>
        <w:t>Զբոսաշրջիկի</w:t>
      </w:r>
      <w:proofErr w:type="spellEnd"/>
      <w:r w:rsidR="008F4038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հանձնարարությամբ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համաձայնությամբ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r w:rsidR="008F4038">
        <w:rPr>
          <w:rFonts w:ascii="GHEA Grapalat" w:hAnsi="GHEA Grapalat" w:cs="Sylfaen"/>
          <w:bCs/>
          <w:sz w:val="24"/>
          <w:szCs w:val="24"/>
        </w:rPr>
        <w:t>Զ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բոսաշրջային </w:t>
      </w:r>
      <w:proofErr w:type="spellStart"/>
      <w:r w:rsidR="008F4038">
        <w:rPr>
          <w:rFonts w:ascii="GHEA Grapalat" w:hAnsi="GHEA Grapalat" w:cs="Sylfaen"/>
          <w:bCs/>
          <w:sz w:val="24"/>
          <w:szCs w:val="24"/>
        </w:rPr>
        <w:t>օպերատորը</w:t>
      </w:r>
      <w:proofErr w:type="spellEnd"/>
      <w:r w:rsidR="008F4038">
        <w:rPr>
          <w:rFonts w:ascii="GHEA Grapalat" w:hAnsi="GHEA Grapalat" w:cs="Sylfaen"/>
          <w:bCs/>
          <w:sz w:val="24"/>
          <w:szCs w:val="24"/>
        </w:rPr>
        <w:t xml:space="preserve"> (</w:t>
      </w:r>
      <w:r w:rsidR="008F4038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գործակալը</w:t>
      </w:r>
      <w:r w:rsidR="008F4038">
        <w:rPr>
          <w:rFonts w:ascii="GHEA Grapalat" w:hAnsi="GHEA Grapalat" w:cs="Sylfaen"/>
          <w:bCs/>
          <w:sz w:val="24"/>
          <w:szCs w:val="24"/>
        </w:rPr>
        <w:t xml:space="preserve">)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փոխանցված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գումարը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չի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փոխանցել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այլ զբոսաշրջային ծառայություններ մատուցող անձանց: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</w:p>
    <w:p w14:paraId="2431A5A4" w14:textId="57D0630D" w:rsidR="004207A6" w:rsidRPr="005761DE" w:rsidRDefault="008F4038" w:rsidP="008F4038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bCs/>
          <w:sz w:val="24"/>
          <w:szCs w:val="24"/>
        </w:rPr>
        <w:t>Ն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>ախքան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>այմանագիր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կնքելը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Պ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>այմանագրի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կնքումն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ակցեպտավորելը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(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առաջարկն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ընդունելը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) </w:t>
      </w:r>
      <w:r>
        <w:rPr>
          <w:rFonts w:ascii="GHEA Grapalat" w:hAnsi="GHEA Grapalat" w:cs="Sylfaen"/>
          <w:bCs/>
          <w:sz w:val="24"/>
          <w:szCs w:val="24"/>
        </w:rPr>
        <w:t>Զ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բոսաշրջային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օպերատոր</w:t>
      </w:r>
      <w:r>
        <w:rPr>
          <w:rFonts w:ascii="GHEA Grapalat" w:hAnsi="GHEA Grapalat" w:cs="Sylfaen"/>
          <w:bCs/>
          <w:sz w:val="24"/>
          <w:szCs w:val="24"/>
        </w:rPr>
        <w:t>ից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(</w:t>
      </w:r>
      <w:r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գործակալից</w:t>
      </w:r>
      <w:r>
        <w:rPr>
          <w:rFonts w:ascii="GHEA Grapalat" w:hAnsi="GHEA Grapalat" w:cs="Sylfaen"/>
          <w:bCs/>
          <w:sz w:val="24"/>
          <w:szCs w:val="24"/>
        </w:rPr>
        <w:t>)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պահանջ</w:t>
      </w:r>
      <w:r>
        <w:rPr>
          <w:rFonts w:ascii="GHEA Grapalat" w:hAnsi="GHEA Grapalat" w:cs="Sylfaen"/>
          <w:bCs/>
          <w:sz w:val="24"/>
          <w:szCs w:val="24"/>
        </w:rPr>
        <w:t>ել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գրավոր կամ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էլեկտրոնային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եղանակով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տրամադր</w:t>
      </w:r>
      <w:r>
        <w:rPr>
          <w:rFonts w:ascii="GHEA Grapalat" w:hAnsi="GHEA Grapalat" w:cs="Sylfaen"/>
          <w:bCs/>
          <w:sz w:val="24"/>
          <w:szCs w:val="24"/>
        </w:rPr>
        <w:t>ել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զբոսաշրջային</w:t>
      </w:r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փաթեթի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ծառայությ</w:t>
      </w:r>
      <w:r>
        <w:rPr>
          <w:rFonts w:ascii="GHEA Grapalat" w:hAnsi="GHEA Grapalat" w:cs="Sylfaen"/>
          <w:bCs/>
          <w:sz w:val="24"/>
          <w:szCs w:val="24"/>
        </w:rPr>
        <w:t>ու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>ն</w:t>
      </w:r>
      <w:r>
        <w:rPr>
          <w:rFonts w:ascii="GHEA Grapalat" w:hAnsi="GHEA Grapalat" w:cs="Sylfaen"/>
          <w:bCs/>
          <w:sz w:val="24"/>
          <w:szCs w:val="24"/>
        </w:rPr>
        <w:t>ների</w:t>
      </w:r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հիմնական </w:t>
      </w:r>
      <w:proofErr w:type="spellStart"/>
      <w:r w:rsidR="004207A6" w:rsidRPr="004207A6">
        <w:rPr>
          <w:rFonts w:ascii="GHEA Grapalat" w:hAnsi="GHEA Grapalat" w:cs="Sylfaen"/>
          <w:bCs/>
          <w:sz w:val="24"/>
          <w:szCs w:val="24"/>
        </w:rPr>
        <w:t>բնութագրիչների</w:t>
      </w:r>
      <w:proofErr w:type="spellEnd"/>
      <w:r w:rsidR="004207A6" w:rsidRPr="004207A6">
        <w:rPr>
          <w:rFonts w:ascii="GHEA Grapalat" w:hAnsi="GHEA Grapalat" w:cs="Sylfaen"/>
          <w:bCs/>
          <w:sz w:val="24"/>
          <w:szCs w:val="24"/>
        </w:rPr>
        <w:t xml:space="preserve"> վերաբերյալ տեղեկատվություն</w:t>
      </w:r>
      <w:r>
        <w:rPr>
          <w:rFonts w:ascii="GHEA Grapalat" w:hAnsi="GHEA Grapalat" w:cs="Sylfaen"/>
          <w:bCs/>
          <w:sz w:val="24"/>
          <w:szCs w:val="24"/>
        </w:rPr>
        <w:t xml:space="preserve">՝ համաձայն Որոշման Հավելված N </w:t>
      </w:r>
      <w:r>
        <w:rPr>
          <w:rFonts w:ascii="GHEA Grapalat" w:hAnsi="GHEA Grapalat" w:cs="Sylfaen"/>
          <w:bCs/>
          <w:sz w:val="24"/>
          <w:szCs w:val="24"/>
          <w:lang w:val="hy-AM"/>
        </w:rPr>
        <w:t>3-ի 1-ին կետի 3-րդ և 4-րդ ենթակետերի։</w:t>
      </w:r>
    </w:p>
    <w:p w14:paraId="7E05AD14" w14:textId="65D6EC4C" w:rsidR="005761DE" w:rsidRPr="00E420DC" w:rsidRDefault="005761DE" w:rsidP="008F4038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Զ</w:t>
      </w:r>
      <w:r w:rsidRPr="005761DE">
        <w:rPr>
          <w:rFonts w:ascii="GHEA Grapalat" w:hAnsi="GHEA Grapalat" w:cs="Sylfaen"/>
          <w:sz w:val="24"/>
          <w:szCs w:val="24"/>
        </w:rPr>
        <w:t xml:space="preserve">բոսաշրջային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օպերատոր</w:t>
      </w:r>
      <w:r>
        <w:rPr>
          <w:rFonts w:ascii="GHEA Grapalat" w:hAnsi="GHEA Grapalat" w:cs="Sylfaen"/>
          <w:sz w:val="24"/>
          <w:szCs w:val="24"/>
        </w:rPr>
        <w:t>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Զբոսաշրջային գործակալից</w:t>
      </w:r>
      <w:r>
        <w:rPr>
          <w:rFonts w:ascii="GHEA Grapalat" w:hAnsi="GHEA Grapalat" w:cs="Sylfaen"/>
          <w:sz w:val="24"/>
          <w:szCs w:val="24"/>
        </w:rPr>
        <w:t>)</w:t>
      </w:r>
      <w:r w:rsidRPr="005761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պա</w:t>
      </w:r>
      <w:r>
        <w:rPr>
          <w:rFonts w:ascii="GHEA Grapalat" w:hAnsi="GHEA Grapalat" w:cs="Sylfaen"/>
          <w:sz w:val="24"/>
          <w:szCs w:val="24"/>
        </w:rPr>
        <w:t>հանջել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տրամադրել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գրավոր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հիմնավորում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զբոսաշրջային </w:t>
      </w:r>
      <w:proofErr w:type="spellStart"/>
      <w:r>
        <w:rPr>
          <w:rFonts w:ascii="GHEA Grapalat" w:hAnsi="GHEA Grapalat" w:cs="Sylfaen"/>
          <w:sz w:val="24"/>
          <w:szCs w:val="24"/>
        </w:rPr>
        <w:t>փաթեթի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վաղաժամկետ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լուծման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վճարի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5761DE">
        <w:rPr>
          <w:rFonts w:ascii="GHEA Grapalat" w:hAnsi="GHEA Grapalat" w:cs="Sylfaen"/>
          <w:sz w:val="24"/>
          <w:szCs w:val="24"/>
        </w:rPr>
        <w:t>չափի</w:t>
      </w:r>
      <w:proofErr w:type="spellEnd"/>
      <w:r w:rsidRPr="005761DE">
        <w:rPr>
          <w:rFonts w:ascii="GHEA Grapalat" w:hAnsi="GHEA Grapalat" w:cs="Sylfaen"/>
          <w:sz w:val="24"/>
          <w:szCs w:val="24"/>
        </w:rPr>
        <w:t xml:space="preserve"> վերաբերյալ։</w:t>
      </w:r>
    </w:p>
    <w:p w14:paraId="6230D63F" w14:textId="2E09BDF0" w:rsidR="00E420DC" w:rsidRPr="009D2DFC" w:rsidRDefault="00E420DC" w:rsidP="00E420DC">
      <w:pPr>
        <w:numPr>
          <w:ilvl w:val="2"/>
          <w:numId w:val="2"/>
        </w:numPr>
        <w:spacing w:after="20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Զբոսաշրջային </w:t>
      </w:r>
      <w:proofErr w:type="spellStart"/>
      <w:r>
        <w:rPr>
          <w:rFonts w:ascii="GHEA Grapalat" w:hAnsi="GHEA Grapalat" w:cs="Sylfaen"/>
          <w:sz w:val="24"/>
          <w:szCs w:val="24"/>
        </w:rPr>
        <w:t>օպերատորի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(Զբոսաշրջային </w:t>
      </w:r>
      <w:proofErr w:type="spellStart"/>
      <w:r>
        <w:rPr>
          <w:rFonts w:ascii="GHEA Grapalat" w:hAnsi="GHEA Grapalat" w:cs="Sylfaen"/>
          <w:sz w:val="24"/>
          <w:szCs w:val="24"/>
        </w:rPr>
        <w:t>գործակալի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E420DC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E420DC">
        <w:rPr>
          <w:rFonts w:ascii="GHEA Grapalat" w:hAnsi="GHEA Grapalat" w:cs="Sylfaen"/>
          <w:sz w:val="24"/>
          <w:szCs w:val="24"/>
        </w:rPr>
        <w:t xml:space="preserve"> կամ </w:t>
      </w:r>
      <w:proofErr w:type="spellStart"/>
      <w:r w:rsidRPr="00E420DC">
        <w:rPr>
          <w:rFonts w:ascii="GHEA Grapalat" w:hAnsi="GHEA Grapalat" w:cs="Sylfaen"/>
          <w:sz w:val="24"/>
          <w:szCs w:val="24"/>
        </w:rPr>
        <w:t>մատուցված</w:t>
      </w:r>
      <w:proofErr w:type="spellEnd"/>
      <w:r w:rsidRPr="00E420DC">
        <w:rPr>
          <w:rFonts w:ascii="GHEA Grapalat" w:hAnsi="GHEA Grapalat" w:cs="Sylfaen"/>
          <w:sz w:val="24"/>
          <w:szCs w:val="24"/>
        </w:rPr>
        <w:t xml:space="preserve"> ծառայությունների </w:t>
      </w:r>
      <w:proofErr w:type="spellStart"/>
      <w:r w:rsidRPr="00E420DC">
        <w:rPr>
          <w:rFonts w:ascii="GHEA Grapalat" w:hAnsi="GHEA Grapalat" w:cs="Sylfaen"/>
          <w:sz w:val="24"/>
          <w:szCs w:val="24"/>
        </w:rPr>
        <w:t>որակի</w:t>
      </w:r>
      <w:proofErr w:type="spellEnd"/>
      <w:r w:rsidRPr="00E420DC">
        <w:rPr>
          <w:rFonts w:ascii="GHEA Grapalat" w:hAnsi="GHEA Grapalat" w:cs="Sylfaen"/>
          <w:sz w:val="24"/>
          <w:szCs w:val="24"/>
        </w:rPr>
        <w:t xml:space="preserve"> վերաբերյալ </w:t>
      </w:r>
      <w:proofErr w:type="spellStart"/>
      <w:r>
        <w:rPr>
          <w:rFonts w:ascii="GHEA Grapalat" w:hAnsi="GHEA Grapalat" w:cs="Sylfaen"/>
          <w:sz w:val="24"/>
          <w:szCs w:val="24"/>
        </w:rPr>
        <w:t>բ</w:t>
      </w:r>
      <w:r w:rsidRPr="00E420DC">
        <w:rPr>
          <w:rFonts w:ascii="GHEA Grapalat" w:hAnsi="GHEA Grapalat" w:cs="Sylfaen"/>
          <w:sz w:val="24"/>
          <w:szCs w:val="24"/>
        </w:rPr>
        <w:t>ողոք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համաձայն Զբոսաշրջային </w:t>
      </w:r>
      <w:proofErr w:type="spellStart"/>
      <w:r>
        <w:rPr>
          <w:rFonts w:ascii="GHEA Grapalat" w:hAnsi="GHEA Grapalat" w:cs="Sylfaen"/>
          <w:sz w:val="24"/>
          <w:szCs w:val="24"/>
        </w:rPr>
        <w:t>օպերատորի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E420DC">
        <w:rPr>
          <w:rFonts w:ascii="GHEA Grapalat" w:hAnsi="GHEA Grapalat" w:cs="Sylfaen"/>
          <w:sz w:val="24"/>
          <w:szCs w:val="24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Զբոսաշրջային գործակալի</w:t>
      </w:r>
      <w:r w:rsidRPr="00E420DC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կողմից հաստատված </w:t>
      </w:r>
      <w:proofErr w:type="spellStart"/>
      <w:r>
        <w:rPr>
          <w:rFonts w:ascii="GHEA Grapalat" w:hAnsi="GHEA Grapalat" w:cs="Sylfaen"/>
          <w:sz w:val="24"/>
          <w:szCs w:val="24"/>
        </w:rPr>
        <w:t>բողոքների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քննության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E420DC">
        <w:rPr>
          <w:rFonts w:ascii="GHEA Grapalat" w:hAnsi="GHEA Grapalat" w:cs="Sylfaen"/>
          <w:sz w:val="24"/>
          <w:szCs w:val="24"/>
        </w:rPr>
        <w:t>:</w:t>
      </w:r>
    </w:p>
    <w:p w14:paraId="2F834DD4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before="100" w:beforeAutospacing="1" w:after="200" w:line="36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ՀԱՇՎԱՐԿՆԵՐԻ ԿԱՐԳԸ</w:t>
      </w:r>
    </w:p>
    <w:p w14:paraId="319081E1" w14:textId="39267A26" w:rsidR="00F9691C" w:rsidRPr="00F9691C" w:rsidRDefault="00F9691C" w:rsidP="007708A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Պայմանագրի գինը կազմում է </w:t>
      </w:r>
      <w:r>
        <w:rPr>
          <w:rFonts w:ascii="GHEA Grapalat" w:eastAsia="Microsoft JhengHei" w:hAnsi="GHEA Grapalat" w:cs="Microsoft JhengHei"/>
          <w:bCs/>
          <w:sz w:val="24"/>
          <w:szCs w:val="24"/>
        </w:rPr>
        <w:t xml:space="preserve">__________________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ՀՀ դրամ՝ ն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երառ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յալ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հարկերը և տուրքերը, հավելյալ վճարները, գանձումները և այլ ծախսերը։ </w:t>
      </w:r>
    </w:p>
    <w:p w14:paraId="4C24EAB6" w14:textId="77777777" w:rsidR="00332159" w:rsidRDefault="00430312" w:rsidP="007708A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32159">
        <w:rPr>
          <w:rFonts w:ascii="GHEA Grapalat" w:hAnsi="GHEA Grapalat" w:cs="Sylfaen"/>
          <w:bCs/>
          <w:sz w:val="24"/>
          <w:szCs w:val="24"/>
          <w:lang w:val="hy-AM"/>
        </w:rPr>
        <w:t>Զբոսաշրջիկ</w:t>
      </w:r>
      <w:r w:rsidR="008F4038" w:rsidRPr="00332159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395E90" w:rsidRPr="00332159">
        <w:rPr>
          <w:rFonts w:ascii="GHEA Grapalat" w:hAnsi="GHEA Grapalat" w:cs="Sylfaen"/>
          <w:bCs/>
          <w:sz w:val="24"/>
          <w:szCs w:val="24"/>
          <w:lang w:val="hy-AM"/>
        </w:rPr>
        <w:t xml:space="preserve"> Պայմանագրի գինը վճարում է Պայմանագիրը կնքելուց հետո _______________________ ընթացքում: </w:t>
      </w:r>
    </w:p>
    <w:p w14:paraId="01BE194E" w14:textId="03F43F16" w:rsidR="005761DE" w:rsidRPr="00332159" w:rsidRDefault="00395E90" w:rsidP="007708A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32159">
        <w:rPr>
          <w:rFonts w:ascii="GHEA Grapalat" w:hAnsi="GHEA Grapalat" w:cs="Sylfaen"/>
          <w:bCs/>
          <w:sz w:val="24"/>
          <w:szCs w:val="24"/>
          <w:lang w:val="hy-AM"/>
        </w:rPr>
        <w:t xml:space="preserve">Պայմանագրի </w:t>
      </w:r>
      <w:r w:rsidR="008F4038" w:rsidRPr="00332159">
        <w:rPr>
          <w:rFonts w:ascii="GHEA Grapalat" w:hAnsi="GHEA Grapalat" w:cs="Sylfaen"/>
          <w:bCs/>
          <w:sz w:val="24"/>
          <w:szCs w:val="24"/>
          <w:lang w:val="hy-AM"/>
        </w:rPr>
        <w:t>գինը չի կարող բարձրացվել առանց Զբոսաշրջիկին զբոսաշրջային փաթեթի մեկնարկից առնվազն 21 օր առաջ համապատասխան հաշվարկներով հիմնավորված ծանուցման:</w:t>
      </w:r>
    </w:p>
    <w:p w14:paraId="4A4CDCFE" w14:textId="6051FD8E" w:rsidR="005761DE" w:rsidRPr="0093438D" w:rsidRDefault="008F4038" w:rsidP="005761D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3438D">
        <w:rPr>
          <w:rFonts w:ascii="GHEA Grapalat" w:hAnsi="GHEA Grapalat" w:cs="Sylfaen"/>
          <w:bCs/>
          <w:sz w:val="24"/>
          <w:szCs w:val="24"/>
          <w:lang w:val="hy-AM"/>
        </w:rPr>
        <w:t>Պայմանագրի գնի բարձրացումը Պայմանագրի գնի 8 տոկոս և ավելի կազմելու դեպքում Զբոսաշրջիկն իրավունք ունի միակողմանի լուծելու պայմանագիրը և հրաժարվելու զբոսաշրջային փաթեթից առանց տուգանք վճարելու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013CDA40" w14:textId="63CBECBD" w:rsidR="008F4038" w:rsidRPr="0093438D" w:rsidRDefault="008F4038" w:rsidP="005761D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Պայմանագրի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գնի բարձրացման դեպքում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Զ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>բոսաշրջային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օպերատորը (</w:t>
      </w:r>
      <w:r w:rsidR="005761DE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գործակալը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չի կարող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Զբոսաշրջիկի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ց պահանջել հավելյալ վճար, եթե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Զբոսաշրջային օպերատորի (</w:t>
      </w:r>
      <w:r w:rsidR="005761DE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գործակալի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մեղքով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Զբոսաշրջիկի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վճարած գումարը ժամանակին չի փոխանցվել զբոսաշրջային ծառայությունները մատուցող երրորդ անձանց, բացառությամբ եթե 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Զբոսաշրջիկը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 xml:space="preserve"> ցանկություն է հայտնել վճարելու գների տարբերություն</w:t>
      </w:r>
      <w:r w:rsidR="005761DE" w:rsidRPr="0093438D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93438D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1CD0B72D" w14:textId="77777777" w:rsidR="003E22D9" w:rsidRDefault="005761DE" w:rsidP="005761DE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3438D">
        <w:rPr>
          <w:rFonts w:ascii="GHEA Grapalat" w:hAnsi="GHEA Grapalat" w:cs="Sylfaen"/>
          <w:sz w:val="24"/>
          <w:szCs w:val="24"/>
          <w:lang w:val="hy-AM"/>
        </w:rPr>
        <w:t>Պայմանագրի 2</w:t>
      </w:r>
      <w:r w:rsidRPr="0093438D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Pr="0093438D">
        <w:rPr>
          <w:rFonts w:ascii="GHEA Grapalat" w:hAnsi="GHEA Grapalat" w:cs="Sylfaen"/>
          <w:sz w:val="24"/>
          <w:szCs w:val="24"/>
          <w:lang w:val="hy-AM"/>
        </w:rPr>
        <w:t>1</w:t>
      </w:r>
      <w:r w:rsidRPr="0093438D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Pr="0093438D">
        <w:rPr>
          <w:rFonts w:ascii="GHEA Grapalat" w:hAnsi="GHEA Grapalat" w:cs="Sylfaen"/>
          <w:sz w:val="24"/>
          <w:szCs w:val="24"/>
          <w:lang w:val="hy-AM"/>
        </w:rPr>
        <w:t xml:space="preserve">5 կետով սահմանված զբոսաշրջային փաթեթի վաղաժամկետ </w:t>
      </w:r>
      <w:bookmarkStart w:id="0" w:name="_Hlk207272094"/>
      <w:r w:rsidRPr="0093438D">
        <w:rPr>
          <w:rFonts w:ascii="GHEA Grapalat" w:hAnsi="GHEA Grapalat" w:cs="Sylfaen"/>
          <w:sz w:val="24"/>
          <w:szCs w:val="24"/>
          <w:lang w:val="hy-AM"/>
        </w:rPr>
        <w:t xml:space="preserve">լուծման վճար կիրառելու դեպքում լուծման վճարը </w:t>
      </w:r>
      <w:bookmarkEnd w:id="0"/>
      <w:r w:rsidRPr="0093438D">
        <w:rPr>
          <w:rFonts w:ascii="GHEA Grapalat" w:hAnsi="GHEA Grapalat" w:cs="Sylfaen"/>
          <w:sz w:val="24"/>
          <w:szCs w:val="24"/>
          <w:lang w:val="hy-AM"/>
        </w:rPr>
        <w:t>համարժեք կլինի զբոսաշրջային փաթեթի վճարի և զբոսաշրջային ծառայություններից օգտվելու համար խնայված ծախսերի ու եկամուտների հանրագումարի տարբերությանը։</w:t>
      </w:r>
    </w:p>
    <w:p w14:paraId="67682D48" w14:textId="4B87CF3B" w:rsidR="008F4038" w:rsidRPr="0093438D" w:rsidRDefault="003E22D9" w:rsidP="003E22D9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22D9">
        <w:rPr>
          <w:rFonts w:ascii="GHEA Grapalat" w:hAnsi="GHEA Grapalat" w:cs="Sylfaen"/>
          <w:sz w:val="24"/>
          <w:szCs w:val="24"/>
          <w:lang w:val="hy-AM"/>
        </w:rPr>
        <w:t>Պայմանագրի 2</w:t>
      </w:r>
      <w:r w:rsidRPr="003E22D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E22D9">
        <w:rPr>
          <w:rFonts w:ascii="GHEA Grapalat" w:hAnsi="GHEA Grapalat" w:cs="Sylfaen"/>
          <w:sz w:val="24"/>
          <w:szCs w:val="24"/>
          <w:lang w:val="hy-AM"/>
        </w:rPr>
        <w:t>1</w:t>
      </w:r>
      <w:r w:rsidRPr="003E22D9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3E22D9">
        <w:rPr>
          <w:rFonts w:ascii="GHEA Grapalat" w:hAnsi="GHEA Grapalat" w:cs="Sylfaen"/>
          <w:sz w:val="24"/>
          <w:szCs w:val="24"/>
          <w:lang w:val="hy-AM"/>
        </w:rPr>
        <w:t xml:space="preserve">5 կետով սահմանված զբոսաշրջային փաթեթի վաղաժամկետ լուծման վճար կիրառելու դեպքում </w:t>
      </w:r>
      <w:r>
        <w:rPr>
          <w:rFonts w:ascii="GHEA Grapalat" w:hAnsi="GHEA Grapalat" w:cs="Sylfaen"/>
          <w:sz w:val="24"/>
          <w:szCs w:val="24"/>
          <w:lang w:val="hy-AM"/>
        </w:rPr>
        <w:t>պետք է հաշվի առնվի</w:t>
      </w:r>
      <w:r w:rsidRPr="003E22D9">
        <w:rPr>
          <w:rFonts w:ascii="GHEA Grapalat" w:hAnsi="GHEA Grapalat" w:cs="Sylfaen"/>
          <w:sz w:val="24"/>
          <w:szCs w:val="24"/>
          <w:lang w:val="hy-AM"/>
        </w:rPr>
        <w:t xml:space="preserve"> նախքան զբոսաշրջային փաթեթի մեկնարկը պայմանագիրը վաղաժամկետ լուծելու համար նախատեսված ծանուցման ժամկետ</w:t>
      </w:r>
      <w:r>
        <w:rPr>
          <w:rFonts w:ascii="GHEA Grapalat" w:hAnsi="GHEA Grapalat" w:cs="Sylfaen"/>
          <w:sz w:val="24"/>
          <w:szCs w:val="24"/>
          <w:lang w:val="hy-AM"/>
        </w:rPr>
        <w:t>ի պահպանման հանգամանքը</w:t>
      </w:r>
      <w:r w:rsidRPr="003E22D9">
        <w:rPr>
          <w:rFonts w:ascii="GHEA Grapalat" w:hAnsi="GHEA Grapalat" w:cs="Sylfaen"/>
          <w:sz w:val="24"/>
          <w:szCs w:val="24"/>
          <w:lang w:val="hy-AM"/>
        </w:rPr>
        <w:t>, ինչպես նաև ակնկալվող խնայված ծախսերը և այլընտրանքային զբոսաշրջային ծառայություններ մատուցելու դիմաց ստացված եկամուտները։</w:t>
      </w:r>
      <w:r w:rsidR="005761DE" w:rsidRPr="0093438D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3827078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ԿՈՂՄԵՐԻ ՊԱՏԱՍԽԱՆԱՏՎՈՒԹՅՈՒՆԸ</w:t>
      </w:r>
    </w:p>
    <w:p w14:paraId="4E219CA9" w14:textId="2F91D006" w:rsidR="00395E90" w:rsidRPr="009D2DFC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Պայմանագիրը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խախտելու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համար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կողմերը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պատասխանատվություն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են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կրում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r w:rsidR="005761DE">
        <w:rPr>
          <w:rFonts w:ascii="GHEA Grapalat" w:hAnsi="GHEA Grapalat" w:cs="Sylfaen"/>
          <w:bCs/>
          <w:sz w:val="24"/>
          <w:szCs w:val="24"/>
        </w:rPr>
        <w:t xml:space="preserve">ՀՀ օրենսդրությամբ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սահմանված կարգով:</w:t>
      </w:r>
    </w:p>
    <w:p w14:paraId="7A83DCE7" w14:textId="75A477D0" w:rsidR="00395E90" w:rsidRDefault="00395E90" w:rsidP="00395E90">
      <w:pPr>
        <w:numPr>
          <w:ilvl w:val="1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2.1.</w:t>
      </w:r>
      <w:r w:rsidR="00E420DC">
        <w:rPr>
          <w:rFonts w:ascii="GHEA Grapalat" w:hAnsi="GHEA Grapalat" w:cs="Sylfaen"/>
          <w:bCs/>
          <w:sz w:val="24"/>
          <w:szCs w:val="24"/>
        </w:rPr>
        <w:t>6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կետով նախատեսված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տուգանքի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կիրառումը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Զբոսաշրջային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օպերատորին</w:t>
      </w:r>
      <w:proofErr w:type="spellEnd"/>
      <w:r w:rsidR="00E420DC">
        <w:rPr>
          <w:rFonts w:ascii="GHEA Grapalat" w:hAnsi="GHEA Grapalat" w:cs="Sylfaen"/>
          <w:bCs/>
          <w:sz w:val="24"/>
          <w:szCs w:val="24"/>
        </w:rPr>
        <w:t xml:space="preserve"> (</w:t>
      </w:r>
      <w:r w:rsidR="00E420DC">
        <w:rPr>
          <w:rFonts w:ascii="GHEA Grapalat" w:hAnsi="GHEA Grapalat" w:cs="Sylfaen"/>
          <w:bCs/>
          <w:sz w:val="24"/>
          <w:szCs w:val="24"/>
          <w:lang w:val="hy-AM"/>
        </w:rPr>
        <w:t>Զբոսաշրջային գործակալին</w:t>
      </w:r>
      <w:r w:rsidR="00E420DC">
        <w:rPr>
          <w:rFonts w:ascii="GHEA Grapalat" w:hAnsi="GHEA Grapalat" w:cs="Sylfaen"/>
          <w:bCs/>
          <w:sz w:val="24"/>
          <w:szCs w:val="24"/>
        </w:rPr>
        <w:t>)</w:t>
      </w:r>
      <w:r w:rsidRPr="009D2DFC">
        <w:rPr>
          <w:rFonts w:ascii="GHEA Grapalat" w:hAnsi="GHEA Grapalat" w:cs="Sylfaen"/>
          <w:bCs/>
          <w:sz w:val="24"/>
          <w:szCs w:val="24"/>
        </w:rPr>
        <w:t xml:space="preserve"> չի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ազատում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Ծառայությունները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պատշաճ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ձևով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մատուցելու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պարտականությունից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:  </w:t>
      </w:r>
    </w:p>
    <w:p w14:paraId="5686F81A" w14:textId="77777777" w:rsidR="00E420DC" w:rsidRPr="009D2DFC" w:rsidRDefault="00E420DC" w:rsidP="00E420DC">
      <w:pPr>
        <w:tabs>
          <w:tab w:val="left" w:pos="450"/>
        </w:tabs>
        <w:spacing w:before="100" w:beforeAutospacing="1" w:after="100" w:afterAutospacing="1" w:line="360" w:lineRule="auto"/>
        <w:ind w:left="360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</w:p>
    <w:p w14:paraId="2FBE7E22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ՎԵՃԵՐԻ ԼՈՒԾՄԱՆ ԿԱՐԳԸ</w:t>
      </w:r>
    </w:p>
    <w:p w14:paraId="39F9ADB4" w14:textId="4AC4A8AA" w:rsidR="00395E90" w:rsidRDefault="00395E90" w:rsidP="00395E90">
      <w:p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</w:pP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Պայմանագրի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կապակցությամբ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Կողմերի</w:t>
      </w:r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միջև</w:t>
      </w:r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վեճերը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լուծվում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են</w:t>
      </w:r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բանակցությունների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միջոցով</w:t>
      </w:r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, իսկ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համաձայություն</w:t>
      </w:r>
      <w:proofErr w:type="spellEnd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 ձեռք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չբերելու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2DF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Կողմերը կարող են </w:t>
      </w:r>
      <w:proofErr w:type="spellStart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դիմել</w:t>
      </w:r>
      <w:proofErr w:type="spellEnd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դատարան</w:t>
      </w:r>
      <w:proofErr w:type="spellEnd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 կամ </w:t>
      </w:r>
      <w:proofErr w:type="spellStart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մասնագիտացված</w:t>
      </w:r>
      <w:proofErr w:type="spellEnd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457C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</w:rPr>
        <w:t>արբիտրաժ</w:t>
      </w:r>
      <w:proofErr w:type="spellEnd"/>
      <w:r w:rsidRPr="009D2DFC"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  <w:t>:</w:t>
      </w:r>
    </w:p>
    <w:p w14:paraId="18A040E4" w14:textId="77777777" w:rsidR="00E420DC" w:rsidRPr="009D2DFC" w:rsidRDefault="00E420DC" w:rsidP="00395E90">
      <w:p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eastAsia="Calibri" w:hAnsi="GHEA Grapalat"/>
          <w:color w:val="000000"/>
          <w:sz w:val="24"/>
          <w:szCs w:val="24"/>
          <w:shd w:val="clear" w:color="auto" w:fill="FFFFFF"/>
        </w:rPr>
      </w:pPr>
    </w:p>
    <w:p w14:paraId="3A899394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/>
          <w:b/>
          <w:bCs/>
          <w:sz w:val="24"/>
          <w:szCs w:val="24"/>
        </w:rPr>
      </w:pPr>
      <w:r w:rsidRPr="009D2DFC">
        <w:rPr>
          <w:rFonts w:ascii="GHEA Grapalat" w:hAnsi="GHEA Grapalat" w:cs="Sylfaen"/>
          <w:b/>
          <w:bCs/>
          <w:sz w:val="24"/>
          <w:szCs w:val="24"/>
        </w:rPr>
        <w:t>ԱՆՀԱՂԹԱՀԱՐԵԼԻ</w:t>
      </w:r>
      <w:r w:rsidRPr="009D2DFC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/>
          <w:bCs/>
          <w:sz w:val="24"/>
          <w:szCs w:val="24"/>
        </w:rPr>
        <w:t>ՈՒԺԻ</w:t>
      </w:r>
      <w:r w:rsidRPr="009D2DFC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/>
          <w:bCs/>
          <w:sz w:val="24"/>
          <w:szCs w:val="24"/>
        </w:rPr>
        <w:t>ԱԶԴԵՑՈՒԹՅՈՒՆԸ</w:t>
      </w:r>
      <w:r w:rsidRPr="009D2DFC">
        <w:rPr>
          <w:rFonts w:ascii="GHEA Grapalat" w:hAnsi="GHEA Grapalat"/>
          <w:b/>
          <w:bCs/>
          <w:sz w:val="24"/>
          <w:szCs w:val="24"/>
        </w:rPr>
        <w:t xml:space="preserve"> (</w:t>
      </w:r>
      <w:r w:rsidRPr="009D2DFC">
        <w:rPr>
          <w:rFonts w:ascii="GHEA Grapalat" w:hAnsi="GHEA Grapalat" w:cs="Sylfaen"/>
          <w:b/>
          <w:bCs/>
          <w:sz w:val="24"/>
          <w:szCs w:val="24"/>
        </w:rPr>
        <w:t>ՖՈՐՍ</w:t>
      </w:r>
      <w:r w:rsidRPr="009D2DFC">
        <w:rPr>
          <w:rFonts w:ascii="GHEA Grapalat" w:hAnsi="GHEA Grapalat"/>
          <w:b/>
          <w:bCs/>
          <w:sz w:val="24"/>
          <w:szCs w:val="24"/>
        </w:rPr>
        <w:t>-</w:t>
      </w:r>
      <w:r w:rsidRPr="009D2DFC">
        <w:rPr>
          <w:rFonts w:ascii="GHEA Grapalat" w:hAnsi="GHEA Grapalat" w:cs="Sylfaen"/>
          <w:b/>
          <w:bCs/>
          <w:sz w:val="24"/>
          <w:szCs w:val="24"/>
        </w:rPr>
        <w:t>ՄԱԺՈՐ</w:t>
      </w:r>
      <w:r w:rsidRPr="009D2DFC">
        <w:rPr>
          <w:rFonts w:ascii="GHEA Grapalat" w:hAnsi="GHEA Grapalat"/>
          <w:b/>
          <w:bCs/>
          <w:sz w:val="24"/>
          <w:szCs w:val="24"/>
        </w:rPr>
        <w:t>)</w:t>
      </w:r>
    </w:p>
    <w:p w14:paraId="4AEF6FA7" w14:textId="77777777" w:rsidR="00395E90" w:rsidRPr="009D2DFC" w:rsidRDefault="00395E90" w:rsidP="00395E90">
      <w:pPr>
        <w:tabs>
          <w:tab w:val="left" w:pos="450"/>
        </w:tabs>
        <w:spacing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նախատեսված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պարտավորություններն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ամբողջությամբ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մասնակիորեն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չկատարելու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համար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Կողմերն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ազատվում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են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պատասխանատվությունից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եթե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դա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եղել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անհաղթահարելի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ուժի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ազդեցության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հետևանքով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որը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ծագել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Պայմանագիրը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կնքելուց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հետո, և որը Կողմերը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չէին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կարող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կանխատեսել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կամ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կանխարգելել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: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Այդպիսի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իրավիճակներն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են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երկրաշարժը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ջրհեղեղը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հրդեհը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պատերազմը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ռազմական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արտակարգ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դրության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հայտարարումը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քաղաքական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հուզումները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գործադուլները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հաղորդակցության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միջոցների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աշխատանքի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դադարեցումը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պետական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մարմինների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ակտերը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այլն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որոնք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անհնարին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են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դարձնում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Պայմանագրով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նախատեսված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պարտավորությունների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կատարումը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: Եթե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անհաղթահարելի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ուժի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ազդեցությունը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շարունակվում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է 3 (երեք)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ամսից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ավելի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ապա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Կողմերից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յուրաքանչյուրն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իրավունք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ունի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լուծել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Պայմանագիրը` դրա մասին նախապես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տեղյակ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պահելով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 xml:space="preserve"> մյուս </w:t>
      </w:r>
      <w:proofErr w:type="spellStart"/>
      <w:r w:rsidRPr="009D2DFC">
        <w:rPr>
          <w:rFonts w:ascii="GHEA Grapalat" w:hAnsi="GHEA Grapalat" w:cs="Sylfaen"/>
          <w:bCs/>
          <w:sz w:val="24"/>
          <w:szCs w:val="24"/>
        </w:rPr>
        <w:t>կողմին</w:t>
      </w:r>
      <w:proofErr w:type="spellEnd"/>
      <w:r w:rsidRPr="009D2DFC">
        <w:rPr>
          <w:rFonts w:ascii="GHEA Grapalat" w:hAnsi="GHEA Grapalat" w:cs="Sylfaen"/>
          <w:bCs/>
          <w:sz w:val="24"/>
          <w:szCs w:val="24"/>
        </w:rPr>
        <w:t>:</w:t>
      </w:r>
    </w:p>
    <w:p w14:paraId="5E9B402B" w14:textId="77777777" w:rsidR="00395E90" w:rsidRPr="009D2DFC" w:rsidRDefault="00395E90" w:rsidP="00395E90">
      <w:pPr>
        <w:numPr>
          <w:ilvl w:val="0"/>
          <w:numId w:val="2"/>
        </w:numPr>
        <w:shd w:val="clear" w:color="auto" w:fill="FFFFFF"/>
        <w:tabs>
          <w:tab w:val="left" w:pos="450"/>
        </w:tabs>
        <w:spacing w:after="200" w:line="276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9D2DFC">
        <w:rPr>
          <w:rFonts w:ascii="GHEA Grapalat" w:hAnsi="GHEA Grapalat" w:cs="Sylfaen"/>
          <w:b/>
          <w:bCs/>
          <w:color w:val="000000"/>
          <w:sz w:val="24"/>
          <w:szCs w:val="24"/>
        </w:rPr>
        <w:t>ԵԶՐԱՓԱԿԻՉ</w:t>
      </w:r>
      <w:r w:rsidRPr="009D2DFC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b/>
          <w:bCs/>
          <w:color w:val="000000"/>
          <w:sz w:val="24"/>
          <w:szCs w:val="24"/>
        </w:rPr>
        <w:t>ԴՐՈՒՅԹՆԵՐ</w:t>
      </w:r>
    </w:p>
    <w:p w14:paraId="04F99E0C" w14:textId="77777777" w:rsidR="00395E90" w:rsidRPr="009D2DFC" w:rsidRDefault="00395E90" w:rsidP="00395E90">
      <w:pPr>
        <w:numPr>
          <w:ilvl w:val="1"/>
          <w:numId w:val="2"/>
        </w:numPr>
        <w:shd w:val="clear" w:color="auto" w:fill="FFFFFF"/>
        <w:tabs>
          <w:tab w:val="left" w:pos="450"/>
        </w:tabs>
        <w:spacing w:after="20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Պայմանագիրն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ուժի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մեջ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է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մտնում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ստորագրման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պահից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և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գործում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է մինչև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կողմերի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պարտավորությունների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լրիվ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կատարումը</w:t>
      </w:r>
      <w:proofErr w:type="spellEnd"/>
      <w:r w:rsidRPr="009D2DFC">
        <w:rPr>
          <w:rFonts w:ascii="GHEA Grapalat" w:hAnsi="GHEA Grapalat" w:cs="Sylfaen"/>
          <w:color w:val="000000"/>
          <w:sz w:val="24"/>
          <w:szCs w:val="24"/>
        </w:rPr>
        <w:t>:</w:t>
      </w:r>
    </w:p>
    <w:p w14:paraId="7730DF77" w14:textId="77777777" w:rsidR="00395E90" w:rsidRPr="009D2DFC" w:rsidRDefault="00395E90" w:rsidP="00395E90">
      <w:pPr>
        <w:numPr>
          <w:ilvl w:val="1"/>
          <w:numId w:val="2"/>
        </w:numPr>
        <w:shd w:val="clear" w:color="auto" w:fill="FFFFFF"/>
        <w:tabs>
          <w:tab w:val="left" w:pos="450"/>
        </w:tabs>
        <w:spacing w:after="20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Պայմանագիրը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կազմված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color w:val="000000"/>
          <w:sz w:val="24"/>
          <w:szCs w:val="24"/>
        </w:rPr>
        <w:t>է</w:t>
      </w:r>
      <w:r w:rsidRPr="009D2DFC">
        <w:rPr>
          <w:rFonts w:ascii="GHEA Grapalat" w:hAnsi="GHEA Grapalat"/>
          <w:color w:val="000000"/>
          <w:sz w:val="24"/>
          <w:szCs w:val="24"/>
        </w:rPr>
        <w:t xml:space="preserve"> 2 (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երկու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օրինակից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որոնք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color w:val="000000"/>
          <w:sz w:val="24"/>
          <w:szCs w:val="24"/>
        </w:rPr>
        <w:t>ունեն</w:t>
      </w:r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հավասարազոր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color w:val="000000"/>
          <w:sz w:val="24"/>
          <w:szCs w:val="24"/>
        </w:rPr>
        <w:t>իրավաբանական</w:t>
      </w:r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ուժ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: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Յուրաքանչյուր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կողմին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տրվում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9D2DFC">
        <w:rPr>
          <w:rFonts w:ascii="GHEA Grapalat" w:hAnsi="GHEA Grapalat" w:cs="Sylfaen"/>
          <w:color w:val="000000"/>
          <w:sz w:val="24"/>
          <w:szCs w:val="24"/>
        </w:rPr>
        <w:t>է</w:t>
      </w:r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Պայմանագրի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մեկ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D2DFC">
        <w:rPr>
          <w:rFonts w:ascii="GHEA Grapalat" w:hAnsi="GHEA Grapalat" w:cs="Sylfaen"/>
          <w:color w:val="000000"/>
          <w:sz w:val="24"/>
          <w:szCs w:val="24"/>
        </w:rPr>
        <w:t>օրինակ</w:t>
      </w:r>
      <w:proofErr w:type="spellEnd"/>
      <w:r w:rsidRPr="009D2DFC">
        <w:rPr>
          <w:rFonts w:ascii="GHEA Grapalat" w:hAnsi="GHEA Grapalat"/>
          <w:color w:val="000000"/>
          <w:sz w:val="24"/>
          <w:szCs w:val="24"/>
        </w:rPr>
        <w:t>:</w:t>
      </w:r>
    </w:p>
    <w:p w14:paraId="28F9BF69" w14:textId="77777777" w:rsidR="00395E90" w:rsidRPr="009D2DFC" w:rsidRDefault="00395E90" w:rsidP="00395E90">
      <w:pPr>
        <w:numPr>
          <w:ilvl w:val="0"/>
          <w:numId w:val="2"/>
        </w:numPr>
        <w:tabs>
          <w:tab w:val="left" w:pos="450"/>
        </w:tabs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9D2DFC">
        <w:rPr>
          <w:rFonts w:ascii="GHEA Grapalat" w:hAnsi="GHEA Grapalat"/>
          <w:b/>
          <w:bCs/>
          <w:sz w:val="24"/>
          <w:szCs w:val="24"/>
        </w:rPr>
        <w:t>ԿՈՂՄԵՐԻ ՀԱՍՑԵՆԵՐԸ, ԲԱՆԿԱՅԻՆ ՎԱՎԵՐԱՊԱՅՄԱՆՆԵՐԸ ԵՎ ՍՏՈՐԱԳՐՈՒԹՅՈՒՆՆԵՐԸ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05"/>
        <w:gridCol w:w="4590"/>
      </w:tblGrid>
      <w:tr w:rsidR="007D3C22" w:rsidRPr="006007B8" w14:paraId="3E3A7F2F" w14:textId="77777777" w:rsidTr="00E05520">
        <w:tc>
          <w:tcPr>
            <w:tcW w:w="4515" w:type="dxa"/>
          </w:tcPr>
          <w:p w14:paraId="1B085C3D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ԶԲՈՍԱՇՐՋԱՅԻՆ ՕՊԵՐԱՏՈՐ (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ԶԲՈՍԱՇՐՋԱՅԻՆ ԳՈՐԾԱԿԱԼ</w:t>
            </w: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696" w:type="dxa"/>
          </w:tcPr>
          <w:p w14:paraId="2AC76355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ԶԲՈՍԱՇՐՋԻԿ</w:t>
            </w:r>
          </w:p>
        </w:tc>
      </w:tr>
      <w:tr w:rsidR="007D3C22" w:rsidRPr="006007B8" w14:paraId="3ADCF8DC" w14:textId="77777777" w:rsidTr="00E05520">
        <w:tc>
          <w:tcPr>
            <w:tcW w:w="4515" w:type="dxa"/>
          </w:tcPr>
          <w:p w14:paraId="652DF69A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Անվանումը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անհատ ձեռնարկատեր զբոսաշրջային գործակալի դեպքում՝ անունը, ազգանունը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696" w:type="dxa"/>
          </w:tcPr>
          <w:p w14:paraId="2F5A6B8E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Անուն, ազգանուն</w:t>
            </w:r>
          </w:p>
        </w:tc>
      </w:tr>
      <w:tr w:rsidR="007D3C22" w:rsidRPr="00523E91" w14:paraId="4D8EC140" w14:textId="77777777" w:rsidTr="00E05520">
        <w:tc>
          <w:tcPr>
            <w:tcW w:w="4515" w:type="dxa"/>
          </w:tcPr>
          <w:p w14:paraId="4A43D455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գրանցման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հաշվառման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 համարը,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96" w:type="dxa"/>
          </w:tcPr>
          <w:p w14:paraId="27359480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Անձնագիր (համար, երբ և ում կողմից է տրված)</w:t>
            </w:r>
            <w:r w:rsidRPr="006007B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 նույնականացման քարտի համարը</w:t>
            </w:r>
          </w:p>
        </w:tc>
      </w:tr>
      <w:tr w:rsidR="007D3C22" w:rsidRPr="00523E91" w14:paraId="0131D35E" w14:textId="77777777" w:rsidTr="00E05520">
        <w:tc>
          <w:tcPr>
            <w:tcW w:w="4515" w:type="dxa"/>
          </w:tcPr>
          <w:p w14:paraId="78988A6A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ործունեության իրականացման ծանուցման հաշվառման սերիան և համարը</w:t>
            </w:r>
          </w:p>
        </w:tc>
        <w:tc>
          <w:tcPr>
            <w:tcW w:w="4696" w:type="dxa"/>
          </w:tcPr>
          <w:p w14:paraId="0F03005E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7D3C22" w:rsidRPr="006007B8" w14:paraId="1D4BF1B3" w14:textId="77777777" w:rsidTr="00E05520">
        <w:tc>
          <w:tcPr>
            <w:tcW w:w="4515" w:type="dxa"/>
          </w:tcPr>
          <w:p w14:paraId="6F867FFB" w14:textId="34D29A5F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Գտնվելու վայր</w:t>
            </w:r>
            <w:r w:rsidR="00F7488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՝ գրասենյակ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հաշվառման հասցե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)`</w:t>
            </w:r>
          </w:p>
        </w:tc>
        <w:tc>
          <w:tcPr>
            <w:tcW w:w="4696" w:type="dxa"/>
          </w:tcPr>
          <w:p w14:paraId="15E8C14A" w14:textId="619BEEE0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Բնակության </w:t>
            </w:r>
            <w:r w:rsidR="007C602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հասցե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`</w:t>
            </w:r>
          </w:p>
        </w:tc>
      </w:tr>
      <w:tr w:rsidR="007D3C22" w:rsidRPr="009D2DFC" w14:paraId="5E30C657" w14:textId="77777777" w:rsidTr="00E05520">
        <w:tc>
          <w:tcPr>
            <w:tcW w:w="4515" w:type="dxa"/>
          </w:tcPr>
          <w:p w14:paraId="05843440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ՀՎՀՀ</w:t>
            </w:r>
          </w:p>
          <w:p w14:paraId="3BD53505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հ/հ</w:t>
            </w:r>
          </w:p>
          <w:p w14:paraId="7D5FDC60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4696" w:type="dxa"/>
          </w:tcPr>
          <w:p w14:paraId="61964DBA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հ/հ</w:t>
            </w:r>
          </w:p>
        </w:tc>
      </w:tr>
      <w:tr w:rsidR="007D3C22" w:rsidRPr="009D2DFC" w14:paraId="1E591597" w14:textId="77777777" w:rsidTr="00E05520">
        <w:tc>
          <w:tcPr>
            <w:tcW w:w="4515" w:type="dxa"/>
          </w:tcPr>
          <w:p w14:paraId="1035D56B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4696" w:type="dxa"/>
          </w:tcPr>
          <w:p w14:paraId="7C492D3A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7D3C22" w:rsidRPr="009D2DFC" w14:paraId="38F99325" w14:textId="77777777" w:rsidTr="00E05520">
        <w:tc>
          <w:tcPr>
            <w:tcW w:w="4515" w:type="dxa"/>
          </w:tcPr>
          <w:p w14:paraId="5A9DFDB9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7A1B8110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Ստորագրություն</w:t>
            </w:r>
            <w:proofErr w:type="spellEnd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</w:p>
          <w:p w14:paraId="0C33415F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55F850C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4696" w:type="dxa"/>
          </w:tcPr>
          <w:p w14:paraId="5C7FE54A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318C301C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Ստորագրություն</w:t>
            </w:r>
            <w:proofErr w:type="spellEnd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</w:p>
          <w:p w14:paraId="6A1E6F0C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C970723" w14:textId="77777777" w:rsidR="007D3C22" w:rsidRPr="009D2DFC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_________________________</w:t>
            </w:r>
          </w:p>
        </w:tc>
      </w:tr>
    </w:tbl>
    <w:p w14:paraId="44F6F015" w14:textId="77777777" w:rsidR="00395E90" w:rsidRDefault="00395E90" w:rsidP="00395E90">
      <w:pPr>
        <w:tabs>
          <w:tab w:val="left" w:pos="450"/>
        </w:tabs>
        <w:spacing w:after="0" w:line="198" w:lineRule="atLeast"/>
        <w:jc w:val="right"/>
        <w:rPr>
          <w:rFonts w:ascii="GHEA Grapalat" w:hAnsi="GHEA Grapalat" w:cs="Arial"/>
          <w:sz w:val="20"/>
          <w:szCs w:val="24"/>
        </w:rPr>
      </w:pPr>
    </w:p>
    <w:p w14:paraId="54AFECB2" w14:textId="77777777" w:rsidR="001B3A66" w:rsidRPr="00C41D4F" w:rsidRDefault="001B3A66" w:rsidP="00C41D4F">
      <w:pPr>
        <w:tabs>
          <w:tab w:val="left" w:pos="450"/>
        </w:tabs>
        <w:spacing w:after="0" w:line="198" w:lineRule="atLeast"/>
        <w:rPr>
          <w:rFonts w:ascii="GHEA Grapalat" w:hAnsi="GHEA Grapalat" w:cs="Arial"/>
          <w:sz w:val="20"/>
          <w:szCs w:val="24"/>
          <w:lang w:val="hy-AM"/>
        </w:rPr>
      </w:pPr>
    </w:p>
    <w:p w14:paraId="212625E0" w14:textId="1011FA94" w:rsidR="00395E90" w:rsidRPr="009359D5" w:rsidRDefault="00395E90" w:rsidP="00395E90">
      <w:pPr>
        <w:tabs>
          <w:tab w:val="left" w:pos="450"/>
        </w:tabs>
        <w:spacing w:after="0" w:line="198" w:lineRule="atLeast"/>
        <w:jc w:val="right"/>
        <w:rPr>
          <w:rFonts w:ascii="GHEA Grapalat" w:hAnsi="GHEA Grapalat" w:cs="Arial"/>
          <w:sz w:val="20"/>
          <w:szCs w:val="24"/>
          <w:lang w:val="hy-AM"/>
        </w:rPr>
      </w:pPr>
      <w:r w:rsidRPr="009359D5">
        <w:rPr>
          <w:rFonts w:ascii="GHEA Grapalat" w:hAnsi="GHEA Grapalat" w:cs="Arial"/>
          <w:sz w:val="20"/>
          <w:szCs w:val="24"/>
          <w:lang w:val="hy-AM"/>
        </w:rPr>
        <w:t xml:space="preserve">Հավելված </w:t>
      </w:r>
    </w:p>
    <w:p w14:paraId="0110774C" w14:textId="77777777" w:rsidR="00A046CB" w:rsidRDefault="00395E90" w:rsidP="00395E90">
      <w:pPr>
        <w:tabs>
          <w:tab w:val="left" w:pos="450"/>
        </w:tabs>
        <w:spacing w:after="0" w:line="198" w:lineRule="atLeast"/>
        <w:jc w:val="right"/>
        <w:rPr>
          <w:rFonts w:ascii="GHEA Grapalat" w:hAnsi="GHEA Grapalat" w:cs="Arial"/>
          <w:sz w:val="20"/>
          <w:szCs w:val="24"/>
          <w:lang w:val="hy-AM"/>
        </w:rPr>
      </w:pPr>
      <w:r w:rsidRPr="009359D5">
        <w:rPr>
          <w:rFonts w:ascii="GHEA Grapalat" w:hAnsi="GHEA Grapalat" w:cs="Arial"/>
          <w:sz w:val="20"/>
          <w:szCs w:val="24"/>
          <w:lang w:val="hy-AM"/>
        </w:rPr>
        <w:t xml:space="preserve">20__թ․ _____________ ______-ի N _____-ի </w:t>
      </w:r>
    </w:p>
    <w:p w14:paraId="4F87D2D9" w14:textId="316B6BB9" w:rsidR="00395E90" w:rsidRPr="009359D5" w:rsidRDefault="00A046CB" w:rsidP="00395E90">
      <w:pPr>
        <w:tabs>
          <w:tab w:val="left" w:pos="450"/>
        </w:tabs>
        <w:spacing w:after="0" w:line="198" w:lineRule="atLeast"/>
        <w:jc w:val="right"/>
        <w:rPr>
          <w:rFonts w:ascii="GHEA Grapalat" w:hAnsi="GHEA Grapalat" w:cs="Arial"/>
          <w:sz w:val="20"/>
          <w:szCs w:val="24"/>
          <w:lang w:val="hy-AM"/>
        </w:rPr>
      </w:pPr>
      <w:r>
        <w:rPr>
          <w:rFonts w:ascii="GHEA Grapalat" w:hAnsi="GHEA Grapalat" w:cs="Arial"/>
          <w:sz w:val="20"/>
          <w:szCs w:val="24"/>
          <w:lang w:val="hy-AM"/>
        </w:rPr>
        <w:t xml:space="preserve">զբոսաշրջային փաթեթի </w:t>
      </w:r>
      <w:r w:rsidR="00395E90" w:rsidRPr="009359D5">
        <w:rPr>
          <w:rFonts w:ascii="GHEA Grapalat" w:hAnsi="GHEA Grapalat" w:cs="Arial"/>
          <w:sz w:val="20"/>
          <w:szCs w:val="24"/>
          <w:lang w:val="hy-AM"/>
        </w:rPr>
        <w:t>պայմանագրի</w:t>
      </w:r>
    </w:p>
    <w:p w14:paraId="564B374F" w14:textId="77777777" w:rsidR="007D3C22" w:rsidRDefault="007D3C22" w:rsidP="00395E90">
      <w:pPr>
        <w:tabs>
          <w:tab w:val="left" w:pos="450"/>
        </w:tabs>
        <w:spacing w:before="100" w:beforeAutospacing="1" w:after="100" w:afterAutospacing="1" w:line="198" w:lineRule="atLeast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8B0ABD2" w14:textId="668C2942" w:rsidR="00395E90" w:rsidRPr="00E4235C" w:rsidRDefault="001B3A66" w:rsidP="00395E90">
      <w:pPr>
        <w:tabs>
          <w:tab w:val="left" w:pos="450"/>
        </w:tabs>
        <w:spacing w:before="100" w:beforeAutospacing="1" w:after="100" w:afterAutospacing="1" w:line="198" w:lineRule="atLeast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Microsoft JhengHei" w:eastAsia="Microsoft JhengHei" w:hAnsi="Microsoft JhengHei" w:cs="Microsoft JhengHei"/>
          <w:sz w:val="24"/>
          <w:szCs w:val="24"/>
          <w:lang w:val="hy-AM"/>
        </w:rPr>
        <w:t xml:space="preserve">․ </w:t>
      </w:r>
      <w:r w:rsidR="00395E90" w:rsidRPr="00E4235C">
        <w:rPr>
          <w:rFonts w:ascii="GHEA Grapalat" w:hAnsi="GHEA Grapalat" w:cs="Arial"/>
          <w:sz w:val="24"/>
          <w:szCs w:val="24"/>
          <w:lang w:val="hy-AM"/>
        </w:rPr>
        <w:t xml:space="preserve">Պայմանագրով նախատեսված </w:t>
      </w:r>
      <w:r w:rsidR="00735750">
        <w:rPr>
          <w:rFonts w:ascii="GHEA Grapalat" w:hAnsi="GHEA Grapalat" w:cs="Arial"/>
          <w:sz w:val="24"/>
          <w:szCs w:val="24"/>
          <w:lang w:val="hy-AM"/>
        </w:rPr>
        <w:t xml:space="preserve">զբոսաշրջային փաթեթի </w:t>
      </w:r>
      <w:r w:rsidR="00395E90" w:rsidRPr="00E4235C">
        <w:rPr>
          <w:rFonts w:ascii="GHEA Grapalat" w:hAnsi="GHEA Grapalat" w:cs="Arial"/>
          <w:sz w:val="24"/>
          <w:szCs w:val="24"/>
          <w:lang w:val="hy-AM"/>
        </w:rPr>
        <w:t>ծառայությունները ներառում են`</w:t>
      </w:r>
    </w:p>
    <w:p w14:paraId="304FE0EE" w14:textId="158D5E3D" w:rsidR="00C2795B" w:rsidRPr="00C2795B" w:rsidRDefault="00C2795B" w:rsidP="003D4ACD">
      <w:pPr>
        <w:tabs>
          <w:tab w:val="left" w:pos="450"/>
        </w:tabs>
        <w:jc w:val="center"/>
        <w:rPr>
          <w:rFonts w:ascii="GHEA Grapalat" w:hAnsi="GHEA Grapalat" w:cs="Arial"/>
          <w:bCs/>
          <w:lang w:val="hy-AM"/>
        </w:rPr>
      </w:pPr>
      <w:r w:rsidRPr="001B3A66">
        <w:rPr>
          <w:rFonts w:ascii="GHEA Grapalat" w:hAnsi="GHEA Grapalat" w:cs="Arial"/>
          <w:bCs/>
          <w:sz w:val="24"/>
          <w:szCs w:val="24"/>
          <w:lang w:val="hy-AM"/>
        </w:rPr>
        <w:t>1</w:t>
      </w:r>
      <w:r w:rsidR="001B3A66" w:rsidRPr="001B3A66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Pr="001B3A66">
        <w:rPr>
          <w:rFonts w:ascii="GHEA Grapalat" w:hAnsi="GHEA Grapalat" w:cs="Arial"/>
          <w:bCs/>
          <w:sz w:val="24"/>
          <w:szCs w:val="24"/>
          <w:lang w:val="hy-AM"/>
        </w:rPr>
        <w:t>__________________________________________________________________________</w:t>
      </w:r>
      <w:r w:rsidRPr="00C2795B">
        <w:rPr>
          <w:rFonts w:ascii="GHEA Grapalat" w:hAnsi="GHEA Grapalat" w:cs="Arial" w:hint="eastAsia"/>
          <w:bCs/>
          <w:sz w:val="20"/>
          <w:szCs w:val="20"/>
          <w:lang w:val="hy-AM"/>
        </w:rPr>
        <w:t>տրանսպորտային միջոցների տեսակը</w:t>
      </w:r>
      <w:r w:rsidRPr="00C2795B">
        <w:rPr>
          <w:rFonts w:ascii="GHEA Grapalat" w:hAnsi="GHEA Grapalat" w:cs="Arial" w:hint="eastAsia"/>
          <w:bCs/>
          <w:lang w:val="hy-AM"/>
        </w:rPr>
        <w:t>,</w:t>
      </w:r>
      <w:r w:rsidR="003D4ACD">
        <w:rPr>
          <w:rFonts w:ascii="GHEA Grapalat" w:hAnsi="GHEA Grapalat" w:cs="Arial"/>
          <w:bCs/>
          <w:lang w:val="hy-AM"/>
        </w:rPr>
        <w:t xml:space="preserve"> </w:t>
      </w:r>
      <w:r w:rsidR="003D4ACD" w:rsidRPr="003D4ACD">
        <w:rPr>
          <w:rFonts w:ascii="GHEA Grapalat" w:hAnsi="GHEA Grapalat" w:cs="Arial" w:hint="eastAsia"/>
          <w:bCs/>
          <w:sz w:val="20"/>
          <w:szCs w:val="20"/>
          <w:lang w:val="hy-AM"/>
        </w:rPr>
        <w:t xml:space="preserve">կատեգորիան և բնութագիրը, մեկնման վայրը, ամսաթիվը, մեկնելու և վերադառնալու ժամերը, միջանկյալ կանգառների տևողությունը և վայրերը, ինչպես նաև տրանսպորտային կապակցումները (transport connections) </w:t>
      </w:r>
    </w:p>
    <w:p w14:paraId="0374C941" w14:textId="6B65086C" w:rsidR="00C2795B" w:rsidRPr="00C2795B" w:rsidRDefault="00C2795B" w:rsidP="00C2795B">
      <w:pPr>
        <w:tabs>
          <w:tab w:val="left" w:pos="450"/>
        </w:tabs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 w:rsidRPr="001B3A66">
        <w:rPr>
          <w:rFonts w:ascii="GHEA Grapalat" w:hAnsi="GHEA Grapalat" w:cs="Arial"/>
          <w:bCs/>
          <w:sz w:val="24"/>
          <w:szCs w:val="24"/>
          <w:lang w:val="hy-AM"/>
        </w:rPr>
        <w:t>2</w:t>
      </w:r>
      <w:r w:rsidR="001B3A66" w:rsidRPr="001B3A66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Pr="001B3A66">
        <w:rPr>
          <w:rFonts w:ascii="GHEA Grapalat" w:hAnsi="GHEA Grapalat" w:cs="Arial"/>
          <w:bCs/>
          <w:sz w:val="24"/>
          <w:szCs w:val="24"/>
          <w:lang w:val="hy-AM"/>
        </w:rPr>
        <w:t>__________________________________________________________________________</w:t>
      </w:r>
      <w:r w:rsidRPr="00C2795B">
        <w:rPr>
          <w:rFonts w:ascii="GHEA Grapalat" w:hAnsi="GHEA Grapalat" w:cs="Arial" w:hint="eastAsia"/>
          <w:bCs/>
          <w:sz w:val="20"/>
          <w:szCs w:val="20"/>
          <w:lang w:val="hy-AM"/>
        </w:rPr>
        <w:t>ժամանման երկրում կամ վայրում հյուրանոցային տնտեսության օբյեկտի գտնվելու վայրը</w:t>
      </w:r>
      <w:r w:rsidR="00F9691C">
        <w:rPr>
          <w:rFonts w:ascii="GHEA Grapalat" w:hAnsi="GHEA Grapalat" w:cs="Arial"/>
          <w:bCs/>
          <w:sz w:val="20"/>
          <w:szCs w:val="20"/>
          <w:lang w:val="hy-AM"/>
        </w:rPr>
        <w:t xml:space="preserve"> </w:t>
      </w:r>
      <w:r w:rsidR="00F9691C" w:rsidRPr="00F9691C">
        <w:rPr>
          <w:rFonts w:ascii="GHEA Grapalat" w:hAnsi="GHEA Grapalat" w:cs="Arial"/>
          <w:bCs/>
          <w:sz w:val="20"/>
          <w:szCs w:val="20"/>
          <w:lang w:val="hy-AM"/>
        </w:rPr>
        <w:t>(</w:t>
      </w:r>
      <w:r w:rsidR="00F9691C">
        <w:rPr>
          <w:rFonts w:ascii="GHEA Grapalat" w:hAnsi="GHEA Grapalat" w:cs="Arial"/>
          <w:bCs/>
          <w:sz w:val="20"/>
          <w:szCs w:val="20"/>
          <w:lang w:val="hy-AM"/>
        </w:rPr>
        <w:t>հասցեն</w:t>
      </w:r>
      <w:r w:rsidR="00F9691C" w:rsidRPr="00F9691C">
        <w:rPr>
          <w:rFonts w:ascii="GHEA Grapalat" w:hAnsi="GHEA Grapalat" w:cs="Arial"/>
          <w:bCs/>
          <w:sz w:val="20"/>
          <w:szCs w:val="20"/>
          <w:lang w:val="hy-AM"/>
        </w:rPr>
        <w:t>)</w:t>
      </w:r>
      <w:r w:rsidRPr="00C2795B">
        <w:rPr>
          <w:rFonts w:ascii="GHEA Grapalat" w:hAnsi="GHEA Grapalat" w:cs="Arial" w:hint="eastAsia"/>
          <w:bCs/>
          <w:sz w:val="20"/>
          <w:szCs w:val="20"/>
          <w:lang w:val="hy-AM"/>
        </w:rPr>
        <w:t>, տեսակը,</w:t>
      </w:r>
      <w:r w:rsidR="00F9691C">
        <w:rPr>
          <w:rFonts w:ascii="GHEA Grapalat" w:hAnsi="GHEA Grapalat" w:cs="Arial"/>
          <w:bCs/>
          <w:sz w:val="20"/>
          <w:szCs w:val="20"/>
          <w:lang w:val="hy-AM"/>
        </w:rPr>
        <w:t xml:space="preserve"> </w:t>
      </w:r>
      <w:r w:rsidR="00F9691C" w:rsidRPr="00F9691C">
        <w:rPr>
          <w:rFonts w:ascii="GHEA Grapalat" w:hAnsi="GHEA Grapalat" w:cs="Arial"/>
          <w:bCs/>
          <w:sz w:val="20"/>
          <w:szCs w:val="20"/>
          <w:lang w:val="hy-AM"/>
        </w:rPr>
        <w:t>հիմնական բնութագրիչները և որակավորման կարգը (առկայության դեպքում)</w:t>
      </w:r>
    </w:p>
    <w:p w14:paraId="32597E55" w14:textId="42F9FD94" w:rsidR="00C2795B" w:rsidRPr="00C2795B" w:rsidRDefault="00C2795B" w:rsidP="00C2795B">
      <w:pPr>
        <w:tabs>
          <w:tab w:val="left" w:pos="450"/>
        </w:tabs>
        <w:jc w:val="center"/>
        <w:rPr>
          <w:rFonts w:ascii="GHEA Grapalat" w:hAnsi="GHEA Grapalat" w:cs="Arial"/>
          <w:bCs/>
          <w:sz w:val="24"/>
          <w:szCs w:val="24"/>
          <w:lang w:val="hy-AM"/>
        </w:rPr>
      </w:pPr>
      <w:r w:rsidRPr="001B3A66">
        <w:rPr>
          <w:rFonts w:ascii="GHEA Grapalat" w:hAnsi="GHEA Grapalat" w:cs="Arial"/>
          <w:bCs/>
          <w:sz w:val="24"/>
          <w:szCs w:val="24"/>
          <w:lang w:val="hy-AM"/>
        </w:rPr>
        <w:t>3</w:t>
      </w:r>
      <w:r w:rsidR="001B3A66" w:rsidRPr="001B3A66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Pr="001B3A66">
        <w:rPr>
          <w:rFonts w:ascii="GHEA Grapalat" w:hAnsi="GHEA Grapalat" w:cs="Arial"/>
          <w:bCs/>
          <w:sz w:val="24"/>
          <w:szCs w:val="24"/>
          <w:lang w:val="hy-AM"/>
        </w:rPr>
        <w:t>__________________________________________________________________________</w:t>
      </w:r>
      <w:r w:rsidR="00F9691C" w:rsidRPr="00F9691C">
        <w:rPr>
          <w:lang w:val="hy-AM"/>
        </w:rPr>
        <w:t xml:space="preserve"> </w:t>
      </w:r>
      <w:r w:rsidR="00F9691C" w:rsidRPr="00F9691C">
        <w:rPr>
          <w:rFonts w:ascii="GHEA Grapalat" w:hAnsi="GHEA Grapalat" w:cs="Arial"/>
          <w:bCs/>
          <w:sz w:val="20"/>
          <w:szCs w:val="20"/>
          <w:lang w:val="hy-AM"/>
        </w:rPr>
        <w:t>սննդի կազմակերպման և մատուցման հաճախականությունը, պայմանները, հանրային սննդի օբյեկտի որակավորման կարգը (առկայության դեպքում)</w:t>
      </w:r>
    </w:p>
    <w:p w14:paraId="2E5053CE" w14:textId="1E011544" w:rsidR="00C2795B" w:rsidRPr="00C2795B" w:rsidRDefault="00C2795B" w:rsidP="00C2795B">
      <w:pPr>
        <w:tabs>
          <w:tab w:val="left" w:pos="45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B3A66">
        <w:rPr>
          <w:rFonts w:ascii="GHEA Grapalat" w:hAnsi="GHEA Grapalat" w:cs="Arial"/>
          <w:bCs/>
          <w:sz w:val="24"/>
          <w:szCs w:val="24"/>
          <w:lang w:val="hy-AM"/>
        </w:rPr>
        <w:t>4</w:t>
      </w:r>
      <w:r w:rsidR="001B3A66" w:rsidRPr="001B3A66">
        <w:rPr>
          <w:rFonts w:ascii="GHEA Grapalat" w:hAnsi="GHEA Grapalat" w:cs="Arial"/>
          <w:bCs/>
          <w:sz w:val="24"/>
          <w:szCs w:val="24"/>
          <w:lang w:val="hy-AM"/>
        </w:rPr>
        <w:t>)</w:t>
      </w:r>
      <w:r w:rsidRPr="001B3A66">
        <w:rPr>
          <w:rFonts w:ascii="GHEA Grapalat" w:hAnsi="GHEA Grapalat" w:cs="Arial"/>
          <w:bCs/>
          <w:sz w:val="24"/>
          <w:szCs w:val="24"/>
          <w:lang w:val="hy-AM"/>
        </w:rPr>
        <w:t>__________________________________________________________________________</w:t>
      </w:r>
      <w:r w:rsidRPr="00C2795B">
        <w:rPr>
          <w:rFonts w:ascii="GHEA Grapalat" w:hAnsi="GHEA Grapalat" w:cs="Arial" w:hint="eastAsia"/>
          <w:bCs/>
          <w:sz w:val="18"/>
          <w:szCs w:val="18"/>
          <w:lang w:val="hy-AM"/>
        </w:rPr>
        <w:t>տեսարժան վայրեր այցելության ծրագրերը, մշակութային և այլ միջոցառումներ (առկայության դեպքում)</w:t>
      </w:r>
    </w:p>
    <w:p w14:paraId="590B1B08" w14:textId="77777777" w:rsidR="00395E90" w:rsidRPr="00F97781" w:rsidRDefault="00395E90" w:rsidP="00C2795B">
      <w:pPr>
        <w:tabs>
          <w:tab w:val="left" w:pos="450"/>
        </w:tabs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491464A4" w14:textId="2C2C769E" w:rsidR="001A5B25" w:rsidRPr="009A4806" w:rsidRDefault="001B3A66" w:rsidP="00F9691C">
      <w:pPr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  <w:r w:rsidRPr="009A4806">
        <w:rPr>
          <w:rFonts w:ascii="GHEA Grapalat" w:hAnsi="GHEA Grapalat" w:cs="Arial"/>
          <w:bCs/>
          <w:sz w:val="24"/>
          <w:szCs w:val="24"/>
          <w:lang w:val="hy-AM"/>
        </w:rPr>
        <w:t>2</w:t>
      </w:r>
      <w:r w:rsidRPr="009A4806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  <w:r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="009A4806"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Զբոսաշրջային փաթեթի մեկնարկ</w:t>
      </w:r>
      <w:r w:rsid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ը</w:t>
      </w:r>
      <w:r w:rsidR="009A4806"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՝ _____________________________ (</w:t>
      </w:r>
      <w:r w:rsid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օր, ամիս, տարի</w:t>
      </w:r>
      <w:r w:rsidR="009A4806"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)</w:t>
      </w:r>
      <w:r w:rsid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։</w:t>
      </w:r>
    </w:p>
    <w:p w14:paraId="1BC45F05" w14:textId="0E9A8470" w:rsidR="009A4806" w:rsidRDefault="009A4806" w:rsidP="00F9691C">
      <w:pPr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  <w:r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3.Զբոսաշրջային փաթեթի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ավարտը՝ </w:t>
      </w:r>
      <w:r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____________________________ (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օր, ամիս, տարի</w:t>
      </w:r>
      <w:r w:rsidRPr="009A480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)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։</w:t>
      </w:r>
    </w:p>
    <w:p w14:paraId="0D6F1E47" w14:textId="77777777" w:rsidR="00F9691C" w:rsidRDefault="00F9691C" w:rsidP="00F9691C">
      <w:pPr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4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.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Խ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մբային այցելությունների դեպքում՝ խմբի անդամների քանակը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կամ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մոտավոր քանակը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` 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_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______________ անձ։</w:t>
      </w:r>
    </w:p>
    <w:p w14:paraId="4536F685" w14:textId="180C71BF" w:rsidR="00F9691C" w:rsidRDefault="00F9691C" w:rsidP="00F9691C">
      <w:pPr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5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 xml:space="preserve">․ 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Զ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բոսաշրջային փաթեթում ներառված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ծառայությունների մատուցման ընթացքում կիրառվող հաղորդակցության լեզուն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_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_________________________-ն է։</w:t>
      </w:r>
    </w:p>
    <w:p w14:paraId="18D9A476" w14:textId="70870939" w:rsidR="00735750" w:rsidRDefault="00735750" w:rsidP="00735750">
      <w:p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6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735750">
        <w:rPr>
          <w:rFonts w:ascii="GHEA Grapalat" w:hAnsi="GHEA Grapalat" w:cs="Sylfaen"/>
          <w:bCs/>
          <w:sz w:val="24"/>
          <w:szCs w:val="24"/>
          <w:lang w:val="hy-AM"/>
        </w:rPr>
        <w:t>ամավոր կամ պարտադիր ապահովագրության ծածկույթի և ապահովագրական դեպքերի վերաբերյալ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տեղեկատվություն`  </w:t>
      </w:r>
    </w:p>
    <w:p w14:paraId="11BA8ABA" w14:textId="71C11F46" w:rsidR="00735750" w:rsidRPr="00735750" w:rsidRDefault="00735750" w:rsidP="00735750">
      <w:pPr>
        <w:jc w:val="center"/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</w:pPr>
      <w:r w:rsidRPr="00735750">
        <w:rPr>
          <w:rFonts w:ascii="GHEA Grapalat" w:hAnsi="GHEA Grapalat" w:cs="Sylfaen"/>
          <w:bCs/>
          <w:sz w:val="24"/>
          <w:szCs w:val="24"/>
          <w:lang w:val="hy-AM"/>
        </w:rPr>
        <w:t>_______</w:t>
      </w:r>
      <w:r>
        <w:rPr>
          <w:rFonts w:ascii="GHEA Grapalat" w:hAnsi="GHEA Grapalat" w:cs="Sylfaen"/>
          <w:bCs/>
          <w:sz w:val="24"/>
          <w:szCs w:val="24"/>
          <w:lang w:val="hy-AM"/>
        </w:rPr>
        <w:t>_________________________________________________________________________________________________________________________________________________</w:t>
      </w:r>
      <w:r w:rsidRPr="0073575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35750">
        <w:rPr>
          <w:rFonts w:ascii="GHEA Grapalat" w:hAnsi="GHEA Grapalat" w:cs="Sylfaen"/>
          <w:bCs/>
          <w:sz w:val="20"/>
          <w:szCs w:val="20"/>
          <w:lang w:val="hy-AM"/>
        </w:rPr>
        <w:t>ներառյալ պատահարի, հիվանդության կամ մահվան դեպքում հայրենիք վերադարձնելը</w:t>
      </w:r>
    </w:p>
    <w:p w14:paraId="53A5F4B4" w14:textId="77777777" w:rsidR="00735750" w:rsidRDefault="00735750" w:rsidP="00735750">
      <w:pPr>
        <w:pBdr>
          <w:bottom w:val="single" w:sz="12" w:space="1" w:color="auto"/>
        </w:pBd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7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 xml:space="preserve">․ </w:t>
      </w:r>
      <w:r w:rsidRPr="00735750">
        <w:rPr>
          <w:rFonts w:ascii="GHEA Grapalat" w:hAnsi="GHEA Grapalat" w:cs="Sylfaen"/>
          <w:bCs/>
          <w:sz w:val="24"/>
          <w:szCs w:val="24"/>
          <w:lang w:val="hy-AM"/>
        </w:rPr>
        <w:t>Անչափահասներին մատուցվող ծառայությունների դեպքում՝ երեխայի կամ պատասխանատու անձանց կոնտակտային տվյալներն են՝</w:t>
      </w:r>
    </w:p>
    <w:p w14:paraId="5F76633D" w14:textId="77777777" w:rsidR="00735750" w:rsidRDefault="00735750" w:rsidP="00735750">
      <w:pPr>
        <w:pBdr>
          <w:bottom w:val="single" w:sz="12" w:space="1" w:color="auto"/>
        </w:pBd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3B6B2C59" w14:textId="5F95C7DB" w:rsidR="00735750" w:rsidRPr="00735750" w:rsidRDefault="00735750" w:rsidP="00735750">
      <w:p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Cs/>
          <w:sz w:val="20"/>
          <w:szCs w:val="20"/>
          <w:lang w:val="hy-AM"/>
        </w:rPr>
      </w:pPr>
      <w:r w:rsidRPr="00735750">
        <w:rPr>
          <w:rFonts w:ascii="GHEA Grapalat" w:hAnsi="GHEA Grapalat" w:cs="Sylfaen"/>
          <w:bCs/>
          <w:sz w:val="20"/>
          <w:szCs w:val="20"/>
          <w:lang w:val="hy-AM"/>
        </w:rPr>
        <w:t>անուն, ազգանուն, հեռախոսահամար, էլեկտրոնային փոստի հասցե</w:t>
      </w:r>
    </w:p>
    <w:p w14:paraId="30B0B014" w14:textId="2714B18D" w:rsidR="00B53F9D" w:rsidRDefault="00B53F9D" w:rsidP="00B53F9D">
      <w:pPr>
        <w:tabs>
          <w:tab w:val="left" w:pos="450"/>
        </w:tabs>
        <w:spacing w:before="100" w:beforeAutospacing="1" w:after="100" w:afterAutospacing="1" w:line="360" w:lineRule="auto"/>
        <w:contextualSpacing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8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>․</w:t>
      </w:r>
      <w:r w:rsidRPr="007B0247">
        <w:rPr>
          <w:rFonts w:ascii="GHEA Grapalat" w:hAnsi="GHEA Grapalat" w:cs="Sylfaen"/>
          <w:bCs/>
          <w:sz w:val="24"/>
          <w:szCs w:val="24"/>
          <w:lang w:val="hy-AM"/>
        </w:rPr>
        <w:t xml:space="preserve"> անձնագրերի, ժամանման կամ տարանցիկ երկրների մուտքի և ելքի հետ կապված պահանջների ու ձևակերպումների (արտոնագրերի, սահմանային անցման, մաքսային և այլ ձևակերպումների) մասին տեղեկատվություն</w:t>
      </w:r>
      <w:r>
        <w:rPr>
          <w:rFonts w:ascii="GHEA Grapalat" w:hAnsi="GHEA Grapalat" w:cs="Sylfaen"/>
          <w:bCs/>
          <w:sz w:val="24"/>
          <w:szCs w:val="24"/>
          <w:lang w:val="hy-AM"/>
        </w:rPr>
        <w:t>ը՝</w:t>
      </w:r>
    </w:p>
    <w:p w14:paraId="60451559" w14:textId="320F9DD5" w:rsidR="00B53F9D" w:rsidRDefault="00B53F9D" w:rsidP="00B53F9D">
      <w:p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20557E7" wp14:editId="18C19220">
                <wp:simplePos x="0" y="0"/>
                <wp:positionH relativeFrom="column">
                  <wp:posOffset>1911401</wp:posOffset>
                </wp:positionH>
                <wp:positionV relativeFrom="paragraph">
                  <wp:posOffset>53899</wp:posOffset>
                </wp:positionV>
                <wp:extent cx="285293" cy="131674"/>
                <wp:effectExtent l="0" t="0" r="19685" b="20955"/>
                <wp:wrapNone/>
                <wp:docPr id="154708341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ACD4A" id="Rectangle 29" o:spid="_x0000_s1026" style="position:absolute;margin-left:150.5pt;margin-top:4.25pt;width:22.45pt;height:10.3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793AA0" wp14:editId="438716E2">
                <wp:simplePos x="0" y="0"/>
                <wp:positionH relativeFrom="column">
                  <wp:posOffset>5165445</wp:posOffset>
                </wp:positionH>
                <wp:positionV relativeFrom="paragraph">
                  <wp:posOffset>59995</wp:posOffset>
                </wp:positionV>
                <wp:extent cx="285293" cy="131674"/>
                <wp:effectExtent l="0" t="0" r="19685" b="20955"/>
                <wp:wrapNone/>
                <wp:docPr id="31054161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9B4D3" id="Rectangle 29" o:spid="_x0000_s1026" style="position:absolute;margin-left:406.75pt;margin-top:4.7pt;width:22.45pt;height:10.3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sz w:val="24"/>
          <w:szCs w:val="24"/>
          <w:lang w:val="hy-AM"/>
        </w:rPr>
        <w:t>տրամադրվել է                                              չի տրամադրվել</w:t>
      </w:r>
    </w:p>
    <w:p w14:paraId="46F83AA8" w14:textId="338C5B85" w:rsidR="00F9691C" w:rsidRDefault="00B53F9D" w:rsidP="00F9691C">
      <w:pPr>
        <w:jc w:val="both"/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  <w:r w:rsidRPr="00B53F9D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9</w:t>
      </w:r>
      <w:r w:rsidRPr="00B53F9D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 xml:space="preserve"> 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Ա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յցելությունը հասանելի կամ ոչ հասանելի լինելու վերաբերյալ հենաշարժողական խնդիրներ, հաշմանդամություն կամ հատուկ կարիքներ ունեցող անձանց համար</w:t>
      </w:r>
      <w:r w:rsidRPr="00B53F9D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9691C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ստույգ տեղեկատվություն</w:t>
      </w:r>
      <w: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ը՝</w:t>
      </w:r>
    </w:p>
    <w:p w14:paraId="18AD0D8A" w14:textId="16B8DAEB" w:rsidR="00B53F9D" w:rsidRDefault="00B53F9D" w:rsidP="00B53F9D">
      <w:p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BB0CE1F" wp14:editId="7DEDFEA2">
                <wp:simplePos x="0" y="0"/>
                <wp:positionH relativeFrom="column">
                  <wp:posOffset>5157901</wp:posOffset>
                </wp:positionH>
                <wp:positionV relativeFrom="paragraph">
                  <wp:posOffset>44577</wp:posOffset>
                </wp:positionV>
                <wp:extent cx="285293" cy="131674"/>
                <wp:effectExtent l="0" t="0" r="19685" b="20955"/>
                <wp:wrapNone/>
                <wp:docPr id="113737668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19AEF" id="Rectangle 29" o:spid="_x0000_s1026" style="position:absolute;margin-left:406.15pt;margin-top:3.5pt;width:22.45pt;height:10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1DFA84E" wp14:editId="78CB2123">
                <wp:simplePos x="0" y="0"/>
                <wp:positionH relativeFrom="column">
                  <wp:posOffset>1931213</wp:posOffset>
                </wp:positionH>
                <wp:positionV relativeFrom="paragraph">
                  <wp:posOffset>65202</wp:posOffset>
                </wp:positionV>
                <wp:extent cx="285293" cy="131674"/>
                <wp:effectExtent l="0" t="0" r="19685" b="20955"/>
                <wp:wrapNone/>
                <wp:docPr id="1784046313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A84D4" id="Rectangle 29" o:spid="_x0000_s1026" style="position:absolute;margin-left:152.05pt;margin-top:5.15pt;width:22.45pt;height:10.3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sz w:val="24"/>
          <w:szCs w:val="24"/>
          <w:lang w:val="hy-AM"/>
        </w:rPr>
        <w:t>տրամադրվել է                                              չի տրամադրվել</w:t>
      </w:r>
    </w:p>
    <w:p w14:paraId="4E892D63" w14:textId="72160DDB" w:rsidR="00B53F9D" w:rsidRDefault="00B53F9D" w:rsidP="00F9691C">
      <w:p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B53F9D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10</w:t>
      </w:r>
      <w:r w:rsidRPr="00B53F9D">
        <w:rPr>
          <w:rFonts w:ascii="Microsoft JhengHei" w:eastAsia="Microsoft JhengHei" w:hAnsi="Microsoft JhengHei" w:cs="Microsoft JhengHei" w:hint="eastAsia"/>
          <w:bCs/>
          <w:sz w:val="24"/>
          <w:szCs w:val="24"/>
          <w:lang w:val="hy-AM"/>
        </w:rPr>
        <w:t>․</w:t>
      </w:r>
      <w:r>
        <w:rPr>
          <w:rFonts w:ascii="Microsoft JhengHei" w:eastAsia="Microsoft JhengHei" w:hAnsi="Microsoft JhengHei" w:cs="Microsoft JhengHei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>Ժ</w:t>
      </w:r>
      <w:r w:rsidRPr="00F76677">
        <w:rPr>
          <w:rFonts w:ascii="GHEA Grapalat" w:hAnsi="GHEA Grapalat" w:cs="Sylfaen" w:hint="eastAsia"/>
          <w:bCs/>
          <w:sz w:val="24"/>
          <w:szCs w:val="24"/>
          <w:lang w:val="hy-AM"/>
        </w:rPr>
        <w:t>ամանման կամ տարանցիկ վայրերում կամ երկրներում վարակիչ հիվանդությունների, առողջության սպառնալիքների և դրանց կանխարգելման, ինչպես նաև առողջության հետ կապված սահմանափակումների և պահանջների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Pr="007213BD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7213BD">
        <w:rPr>
          <w:rFonts w:ascii="GHEA Grapalat" w:hAnsi="GHEA Grapalat" w:cs="Sylfaen" w:hint="eastAsia"/>
          <w:bCs/>
          <w:sz w:val="24"/>
          <w:szCs w:val="24"/>
          <w:lang w:val="hy-AM"/>
        </w:rPr>
        <w:t>կանխարգելիչ բժշկական պատվաստումների և քիմիական կանխարգելման անհրաժեշտության</w:t>
      </w:r>
      <w:r w:rsidRPr="00F76677">
        <w:rPr>
          <w:rFonts w:ascii="GHEA Grapalat" w:hAnsi="GHEA Grapalat" w:cs="Sylfaen" w:hint="eastAsia"/>
          <w:bCs/>
          <w:sz w:val="24"/>
          <w:szCs w:val="24"/>
          <w:lang w:val="hy-AM"/>
        </w:rPr>
        <w:t xml:space="preserve"> մասին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տեղեկատվությունը՝</w:t>
      </w:r>
    </w:p>
    <w:p w14:paraId="118EE5B9" w14:textId="4CB322EA" w:rsidR="00B53F9D" w:rsidRDefault="00B53F9D" w:rsidP="00B53F9D">
      <w:pPr>
        <w:tabs>
          <w:tab w:val="left" w:pos="450"/>
        </w:tabs>
        <w:spacing w:before="100" w:beforeAutospacing="1" w:after="100" w:afterAutospacing="1" w:line="360" w:lineRule="auto"/>
        <w:contextualSpacing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31D4" wp14:editId="369B1D49">
                <wp:simplePos x="0" y="0"/>
                <wp:positionH relativeFrom="column">
                  <wp:posOffset>5179898</wp:posOffset>
                </wp:positionH>
                <wp:positionV relativeFrom="paragraph">
                  <wp:posOffset>63906</wp:posOffset>
                </wp:positionV>
                <wp:extent cx="285293" cy="131674"/>
                <wp:effectExtent l="0" t="0" r="19685" b="20955"/>
                <wp:wrapNone/>
                <wp:docPr id="2020225437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3B9D2" id="Rectangle 29" o:spid="_x0000_s1026" style="position:absolute;margin-left:407.85pt;margin-top:5.05pt;width:22.45pt;height:1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noProof/>
          <w:sz w:val="24"/>
          <w:szCs w:val="24"/>
          <w:lang w:val="hy-AM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C3B04" wp14:editId="0E8387F8">
                <wp:simplePos x="0" y="0"/>
                <wp:positionH relativeFrom="column">
                  <wp:posOffset>1924685</wp:posOffset>
                </wp:positionH>
                <wp:positionV relativeFrom="paragraph">
                  <wp:posOffset>49327</wp:posOffset>
                </wp:positionV>
                <wp:extent cx="285293" cy="131674"/>
                <wp:effectExtent l="0" t="0" r="19685" b="20955"/>
                <wp:wrapNone/>
                <wp:docPr id="1089155552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293" cy="1316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64A5C" id="Rectangle 29" o:spid="_x0000_s1026" style="position:absolute;margin-left:151.55pt;margin-top:3.9pt;width:22.45pt;height:1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" fillcolor="white [3201]" strokecolor="black [3200]" strokeweight="2pt"/>
            </w:pict>
          </mc:Fallback>
        </mc:AlternateContent>
      </w:r>
      <w:r>
        <w:rPr>
          <w:rFonts w:ascii="GHEA Grapalat" w:hAnsi="GHEA Grapalat" w:cs="Sylfaen"/>
          <w:bCs/>
          <w:sz w:val="24"/>
          <w:szCs w:val="24"/>
          <w:lang w:val="hy-AM"/>
        </w:rPr>
        <w:t>տրամադրվել է                                              չի տրամադրվել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405"/>
        <w:gridCol w:w="4590"/>
      </w:tblGrid>
      <w:tr w:rsidR="006007B8" w:rsidRPr="006007B8" w14:paraId="1971D148" w14:textId="77777777" w:rsidTr="007D3C22">
        <w:tc>
          <w:tcPr>
            <w:tcW w:w="4515" w:type="dxa"/>
          </w:tcPr>
          <w:p w14:paraId="79555FD6" w14:textId="77777777" w:rsidR="00B53F9D" w:rsidRDefault="00B53F9D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46BC7923" w14:textId="05391132" w:rsidR="006007B8" w:rsidRPr="006007B8" w:rsidRDefault="006007B8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ԶԲՈՍԱՇՐՋԱՅԻՆ ՕՊԵՐԱՏՈՐ (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ԶԲՈՍԱՇՐՋԱՅԻՆ ԳՈՐԾԱԿԱԼ</w:t>
            </w: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696" w:type="dxa"/>
          </w:tcPr>
          <w:p w14:paraId="557D8E0A" w14:textId="77777777" w:rsidR="00B53F9D" w:rsidRDefault="00B53F9D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478020A9" w14:textId="5B4A892E" w:rsidR="006007B8" w:rsidRPr="006007B8" w:rsidRDefault="006007B8" w:rsidP="00E05520">
            <w:pPr>
              <w:tabs>
                <w:tab w:val="left" w:pos="450"/>
              </w:tabs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ԶԲՈՍԱՇՐՋԻԿ</w:t>
            </w:r>
          </w:p>
        </w:tc>
      </w:tr>
      <w:tr w:rsidR="006007B8" w:rsidRPr="006007B8" w14:paraId="684A08B8" w14:textId="77777777" w:rsidTr="007D3C22">
        <w:tc>
          <w:tcPr>
            <w:tcW w:w="4515" w:type="dxa"/>
          </w:tcPr>
          <w:p w14:paraId="3E76817C" w14:textId="68D341DE" w:rsidR="006007B8" w:rsidRPr="006007B8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Անվանումը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անհատ ձեռնարկատեր զբոսաշրջային գործակալի դեպքում՝ անունը, ազգանունը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4696" w:type="dxa"/>
          </w:tcPr>
          <w:p w14:paraId="63525314" w14:textId="0B92C60E" w:rsidR="006007B8" w:rsidRPr="006007B8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Անուն, ազգանուն</w:t>
            </w:r>
          </w:p>
        </w:tc>
      </w:tr>
      <w:tr w:rsidR="006007B8" w:rsidRPr="00523E91" w14:paraId="1DEA0141" w14:textId="77777777" w:rsidTr="007D3C22">
        <w:tc>
          <w:tcPr>
            <w:tcW w:w="4515" w:type="dxa"/>
          </w:tcPr>
          <w:p w14:paraId="7B3D6E9B" w14:textId="72A756F9" w:rsidR="006007B8" w:rsidRPr="006007B8" w:rsidRDefault="006007B8" w:rsidP="006007B8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Պետական գրանցման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հաշվառման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 համարը,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96" w:type="dxa"/>
          </w:tcPr>
          <w:p w14:paraId="053D5B73" w14:textId="536BE66D" w:rsidR="006007B8" w:rsidRPr="006007B8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Անձնագիր (համար, երբ և ում կողմից է տրված)</w:t>
            </w:r>
            <w:r w:rsidRPr="006007B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 նույնականացման քարտի համարը</w:t>
            </w:r>
          </w:p>
        </w:tc>
      </w:tr>
      <w:tr w:rsidR="007D3C22" w:rsidRPr="00523E91" w14:paraId="6A35C75D" w14:textId="77777777" w:rsidTr="007D3C22">
        <w:tc>
          <w:tcPr>
            <w:tcW w:w="4515" w:type="dxa"/>
          </w:tcPr>
          <w:p w14:paraId="0F737AFD" w14:textId="4155E9FE" w:rsidR="007D3C22" w:rsidRPr="006007B8" w:rsidRDefault="007D3C22" w:rsidP="006007B8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ործունեության իրականացման ծանուցման հաշվառման սերիան և համարը</w:t>
            </w:r>
          </w:p>
        </w:tc>
        <w:tc>
          <w:tcPr>
            <w:tcW w:w="4696" w:type="dxa"/>
          </w:tcPr>
          <w:p w14:paraId="5C41FA8C" w14:textId="77777777" w:rsidR="007D3C22" w:rsidRPr="006007B8" w:rsidRDefault="007D3C22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</w:tr>
      <w:tr w:rsidR="006007B8" w:rsidRPr="006007B8" w14:paraId="59E182FB" w14:textId="77777777" w:rsidTr="007D3C22">
        <w:tc>
          <w:tcPr>
            <w:tcW w:w="4515" w:type="dxa"/>
          </w:tcPr>
          <w:p w14:paraId="353ED01D" w14:textId="0EC0CA3B" w:rsidR="006007B8" w:rsidRPr="006007B8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Գտնվելու վայր (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հաշվառման հասցե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)`</w:t>
            </w:r>
          </w:p>
        </w:tc>
        <w:tc>
          <w:tcPr>
            <w:tcW w:w="4696" w:type="dxa"/>
          </w:tcPr>
          <w:p w14:paraId="45C2B689" w14:textId="40D6A5F6" w:rsidR="006007B8" w:rsidRPr="006007B8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Բնակության</w:t>
            </w:r>
            <w:r w:rsidR="007C602B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հասցե</w:t>
            </w:r>
            <w:r w:rsidRPr="006007B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`</w:t>
            </w:r>
          </w:p>
        </w:tc>
      </w:tr>
      <w:tr w:rsidR="006007B8" w:rsidRPr="009D2DFC" w14:paraId="3ED76B37" w14:textId="77777777" w:rsidTr="007D3C22">
        <w:tc>
          <w:tcPr>
            <w:tcW w:w="4515" w:type="dxa"/>
          </w:tcPr>
          <w:p w14:paraId="144C9CEE" w14:textId="77777777" w:rsidR="006007B8" w:rsidRPr="009D2DFC" w:rsidRDefault="006007B8" w:rsidP="006007B8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ՀՎՀՀ</w:t>
            </w:r>
          </w:p>
          <w:p w14:paraId="3B6AAF86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հ/հ</w:t>
            </w:r>
          </w:p>
          <w:p w14:paraId="06DC8771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4696" w:type="dxa"/>
          </w:tcPr>
          <w:p w14:paraId="478B1CA9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Cs/>
                <w:sz w:val="24"/>
                <w:szCs w:val="24"/>
              </w:rPr>
              <w:t>հ/հ</w:t>
            </w:r>
          </w:p>
        </w:tc>
      </w:tr>
      <w:tr w:rsidR="006007B8" w:rsidRPr="009D2DFC" w14:paraId="42180A70" w14:textId="77777777" w:rsidTr="007D3C22">
        <w:tc>
          <w:tcPr>
            <w:tcW w:w="4515" w:type="dxa"/>
          </w:tcPr>
          <w:p w14:paraId="6939056E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4696" w:type="dxa"/>
          </w:tcPr>
          <w:p w14:paraId="4B922EBE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</w:tr>
      <w:tr w:rsidR="006007B8" w:rsidRPr="009D2DFC" w14:paraId="75F54AE0" w14:textId="77777777" w:rsidTr="007D3C22">
        <w:tc>
          <w:tcPr>
            <w:tcW w:w="4515" w:type="dxa"/>
          </w:tcPr>
          <w:p w14:paraId="56FBA42C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0ED620F3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Ստորագրություն</w:t>
            </w:r>
            <w:proofErr w:type="spellEnd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</w:p>
          <w:p w14:paraId="47BAD282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52AA2F6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4696" w:type="dxa"/>
          </w:tcPr>
          <w:p w14:paraId="2FBA9A20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4B7808A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proofErr w:type="spellStart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Ստորագրություն</w:t>
            </w:r>
            <w:proofErr w:type="spellEnd"/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</w:p>
          <w:p w14:paraId="2ECAE97A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396BC1C4" w14:textId="77777777" w:rsidR="006007B8" w:rsidRPr="009D2DFC" w:rsidRDefault="006007B8" w:rsidP="00E05520">
            <w:pPr>
              <w:tabs>
                <w:tab w:val="left" w:pos="450"/>
              </w:tabs>
              <w:contextualSpacing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D2DFC">
              <w:rPr>
                <w:rFonts w:ascii="GHEA Grapalat" w:hAnsi="GHEA Grapalat"/>
                <w:b/>
                <w:bCs/>
                <w:sz w:val="24"/>
                <w:szCs w:val="24"/>
              </w:rPr>
              <w:t>_________________________</w:t>
            </w:r>
          </w:p>
        </w:tc>
      </w:tr>
    </w:tbl>
    <w:p w14:paraId="3BEF0A56" w14:textId="77777777" w:rsidR="00F9691C" w:rsidRPr="00F9691C" w:rsidRDefault="00F9691C" w:rsidP="00F9691C">
      <w:pP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</w:p>
    <w:p w14:paraId="5CDCC295" w14:textId="77777777" w:rsidR="009A4806" w:rsidRPr="009A4806" w:rsidRDefault="009A4806" w:rsidP="009A4806">
      <w:pPr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</w:pPr>
    </w:p>
    <w:sectPr w:rsidR="009A4806" w:rsidRPr="009A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6BFE"/>
    <w:multiLevelType w:val="multilevel"/>
    <w:tmpl w:val="6DB66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A3A0835"/>
    <w:multiLevelType w:val="multilevel"/>
    <w:tmpl w:val="C02250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8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21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90"/>
    <w:rsid w:val="00031E89"/>
    <w:rsid w:val="00054654"/>
    <w:rsid w:val="000862A5"/>
    <w:rsid w:val="00100A73"/>
    <w:rsid w:val="00172D2F"/>
    <w:rsid w:val="00187A71"/>
    <w:rsid w:val="001A5B25"/>
    <w:rsid w:val="001B3A66"/>
    <w:rsid w:val="001D1037"/>
    <w:rsid w:val="001D34A0"/>
    <w:rsid w:val="002B29BA"/>
    <w:rsid w:val="00303E18"/>
    <w:rsid w:val="00332159"/>
    <w:rsid w:val="00350A5B"/>
    <w:rsid w:val="00395E90"/>
    <w:rsid w:val="003D4ACD"/>
    <w:rsid w:val="003E22D9"/>
    <w:rsid w:val="003E433F"/>
    <w:rsid w:val="00414159"/>
    <w:rsid w:val="004144E8"/>
    <w:rsid w:val="004207A6"/>
    <w:rsid w:val="00425884"/>
    <w:rsid w:val="00430312"/>
    <w:rsid w:val="004E366F"/>
    <w:rsid w:val="00523E91"/>
    <w:rsid w:val="005761DE"/>
    <w:rsid w:val="006007B8"/>
    <w:rsid w:val="00643245"/>
    <w:rsid w:val="00660A12"/>
    <w:rsid w:val="006B5596"/>
    <w:rsid w:val="007213BD"/>
    <w:rsid w:val="00735750"/>
    <w:rsid w:val="007708AE"/>
    <w:rsid w:val="00787FAC"/>
    <w:rsid w:val="007B0247"/>
    <w:rsid w:val="007C602B"/>
    <w:rsid w:val="007D3C22"/>
    <w:rsid w:val="00820559"/>
    <w:rsid w:val="0086407F"/>
    <w:rsid w:val="008A457C"/>
    <w:rsid w:val="008F4038"/>
    <w:rsid w:val="0093438D"/>
    <w:rsid w:val="00984A38"/>
    <w:rsid w:val="009A4806"/>
    <w:rsid w:val="009F5691"/>
    <w:rsid w:val="00A046CB"/>
    <w:rsid w:val="00A86255"/>
    <w:rsid w:val="00B53F9D"/>
    <w:rsid w:val="00B959EB"/>
    <w:rsid w:val="00BB333F"/>
    <w:rsid w:val="00C2795B"/>
    <w:rsid w:val="00C41D4F"/>
    <w:rsid w:val="00CF03B6"/>
    <w:rsid w:val="00DB32A6"/>
    <w:rsid w:val="00E258AC"/>
    <w:rsid w:val="00E420DC"/>
    <w:rsid w:val="00E6095F"/>
    <w:rsid w:val="00E84DB3"/>
    <w:rsid w:val="00ED57C5"/>
    <w:rsid w:val="00ED7B19"/>
    <w:rsid w:val="00EF4249"/>
    <w:rsid w:val="00F74880"/>
    <w:rsid w:val="00F76677"/>
    <w:rsid w:val="00F77A5E"/>
    <w:rsid w:val="00F9691C"/>
    <w:rsid w:val="00FA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6441"/>
  <w15:docId w15:val="{A05B3539-D490-40BD-8A64-FB18EEF8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9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84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A3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A38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0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4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2291</Words>
  <Characters>13059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keywords>https:/mul2-mineconomy.gov.am/tasks/817858/oneclick?token=9b5e8ea5a1f52812c7974cae77bca7ff</cp:keywords>
  <cp:lastModifiedBy>Anahit H. Mkrtchyan</cp:lastModifiedBy>
  <cp:revision>2</cp:revision>
  <dcterms:created xsi:type="dcterms:W3CDTF">2025-09-11T09:07:00Z</dcterms:created>
  <dcterms:modified xsi:type="dcterms:W3CDTF">2025-09-11T09:07:00Z</dcterms:modified>
</cp:coreProperties>
</file>